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49F0" w14:textId="7C648074" w:rsidR="00C74A46" w:rsidRPr="00EB3FCE" w:rsidRDefault="00EB3FCE" w:rsidP="00EB3FCE">
      <w:pPr>
        <w:pStyle w:val="IntroPara"/>
        <w:rPr>
          <w:lang w:val="fr-FR"/>
        </w:rPr>
      </w:pPr>
      <w:r w:rsidRPr="00EB3FCE">
        <w:rPr>
          <w:lang w:val="fr-FR"/>
        </w:rPr>
        <w:t xml:space="preserve">Chargé de </w:t>
      </w:r>
      <w:r w:rsidR="00102910">
        <w:rPr>
          <w:lang w:val="fr-FR"/>
        </w:rPr>
        <w:t>Mission</w:t>
      </w:r>
      <w:r w:rsidR="001903CB">
        <w:rPr>
          <w:lang w:val="fr-FR"/>
        </w:rPr>
        <w:t xml:space="preserve"> politique</w:t>
      </w:r>
      <w:r w:rsidRPr="00EB3FCE">
        <w:rPr>
          <w:lang w:val="fr-FR"/>
        </w:rPr>
        <w:t xml:space="preserve"> senior</w:t>
      </w:r>
      <w:r w:rsidR="001903CB">
        <w:rPr>
          <w:lang w:val="fr-FR"/>
        </w:rPr>
        <w:t xml:space="preserve"> </w:t>
      </w:r>
      <w:r w:rsidR="0013040B">
        <w:rPr>
          <w:lang w:val="fr-FR"/>
        </w:rPr>
        <w:t>– DelegAtion Australienne a l’</w:t>
      </w:r>
      <w:r w:rsidR="001903CB">
        <w:rPr>
          <w:lang w:val="fr-FR"/>
        </w:rPr>
        <w:t>UNESCO</w:t>
      </w:r>
    </w:p>
    <w:p w14:paraId="2AC74723" w14:textId="77777777" w:rsidR="00EB3FCE" w:rsidRP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b/>
          <w:bCs/>
          <w:color w:val="000000" w:themeColor="text1"/>
          <w:sz w:val="22"/>
          <w:szCs w:val="22"/>
          <w:u w:val="single"/>
          <w:lang w:val="fr-FR" w:eastAsia="en-US"/>
        </w:rPr>
      </w:pPr>
      <w:r w:rsidRPr="00EB3FCE">
        <w:rPr>
          <w:rFonts w:asciiTheme="minorHAnsi" w:eastAsiaTheme="minorHAnsi" w:hAnsiTheme="minorHAnsi" w:cstheme="minorBidi"/>
          <w:b/>
          <w:bCs/>
          <w:color w:val="000000" w:themeColor="text1"/>
          <w:sz w:val="22"/>
          <w:szCs w:val="22"/>
          <w:u w:val="single"/>
          <w:lang w:val="fr-FR" w:eastAsia="en-US"/>
        </w:rPr>
        <w:t>À propos du ministère des affaires étrangères et du commerce</w:t>
      </w:r>
    </w:p>
    <w:p w14:paraId="390D97AA" w14:textId="77777777" w:rsid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p>
    <w:p w14:paraId="3A00D1A6" w14:textId="2A1314B1"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Le rôle du ministère des Affaires étrangères et du Commerce (DFAT) est de promouvoir les intérêts de l'Australie et des Australiens au niveau international. </w:t>
      </w:r>
      <w:r w:rsidRPr="00F70652">
        <w:rPr>
          <w:rFonts w:asciiTheme="minorHAnsi" w:eastAsiaTheme="minorHAnsi" w:hAnsiTheme="minorHAnsi" w:cstheme="minorBidi"/>
          <w:color w:val="000000" w:themeColor="text1"/>
          <w:sz w:val="22"/>
          <w:szCs w:val="22"/>
          <w:lang w:val="fr-FR" w:eastAsia="en-US"/>
        </w:rPr>
        <w:t>Cela implique de renforcer la sécurité de l'Australie, d'améliorer la prospérité de l'Australie, de fournir un programme d'aide à l'étranger efficace et de haute qualité et d'aider les voyageurs australiens et les Australiens à l'étranger.</w:t>
      </w:r>
    </w:p>
    <w:p w14:paraId="25C9224F"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p>
    <w:p w14:paraId="4C778F2B" w14:textId="59803048"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b/>
          <w:bCs/>
          <w:color w:val="000000" w:themeColor="text1"/>
          <w:sz w:val="22"/>
          <w:szCs w:val="22"/>
          <w:u w:val="single"/>
          <w:lang w:val="fr-FR" w:eastAsia="en-US"/>
        </w:rPr>
      </w:pPr>
      <w:r w:rsidRPr="00F70652">
        <w:rPr>
          <w:rFonts w:asciiTheme="minorHAnsi" w:eastAsiaTheme="minorHAnsi" w:hAnsiTheme="minorHAnsi" w:cstheme="minorBidi"/>
          <w:b/>
          <w:bCs/>
          <w:color w:val="000000" w:themeColor="text1"/>
          <w:sz w:val="22"/>
          <w:szCs w:val="22"/>
          <w:u w:val="single"/>
          <w:lang w:val="fr-FR" w:eastAsia="en-US"/>
        </w:rPr>
        <w:t>À propos du poste</w:t>
      </w:r>
    </w:p>
    <w:p w14:paraId="448BE38C"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b/>
          <w:bCs/>
          <w:color w:val="000000" w:themeColor="text1"/>
          <w:sz w:val="22"/>
          <w:szCs w:val="22"/>
          <w:u w:val="single"/>
          <w:lang w:val="fr-FR" w:eastAsia="en-US"/>
        </w:rPr>
      </w:pPr>
    </w:p>
    <w:p w14:paraId="21BC3180"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F70652">
        <w:rPr>
          <w:rFonts w:asciiTheme="minorHAnsi" w:eastAsiaTheme="minorHAnsi" w:hAnsiTheme="minorHAnsi" w:cstheme="minorBidi"/>
          <w:color w:val="000000" w:themeColor="text1"/>
          <w:sz w:val="22"/>
          <w:szCs w:val="22"/>
          <w:lang w:val="fr-FR" w:eastAsia="en-US"/>
        </w:rPr>
        <w:t>L'Australie est actuellement membre du conseil exécutif de l'Organisation des Nations unies pour l'éducation, la science et la culture (UNESCO). Les priorités de l'Australie à l'UNESCO sont les langues et les savoirs autochtones, l'environnement et le patrimoine mondial, ainsi que l'éducation. Le plaidoyer en faveur d'une plus grande représentation et d'une meilleure prise en compte des besoins du Pacifique et des autres petits États insulaires en développement (PEID) est également une priorité pour l'Australie au sein de toutes les agences des Nations unies.</w:t>
      </w:r>
    </w:p>
    <w:p w14:paraId="21428435"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p>
    <w:p w14:paraId="4BC3BCE9"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F70652">
        <w:rPr>
          <w:rFonts w:asciiTheme="minorHAnsi" w:eastAsiaTheme="minorHAnsi" w:hAnsiTheme="minorHAnsi" w:cstheme="minorBidi"/>
          <w:color w:val="000000" w:themeColor="text1"/>
          <w:sz w:val="22"/>
          <w:szCs w:val="22"/>
          <w:lang w:val="fr-FR" w:eastAsia="en-US"/>
        </w:rPr>
        <w:t>Le chargé de mission principal de la délégation permanente de l'Australie auprès de l'UNESCO représente, défend et négocie les questions politiques, institutionnelles et de gouvernance au nom du gouvernement australien. Le candidat retenu aura une expérience de travail au sein du gouvernement et/ou du système des Nations Unies, notamment pour obtenir des résultats dans les négociations et les processus intergouvernementaux. Il doit avoir démontré sa capacité à établir et à maintenir de solides relations de travail avec les parties prenantes, y compris les parties prenantes internationales et australiennes. Il devra entreprendre des recherches complexes et fournir des analyses de haut niveau et des conseils stratégiques à l'ambassadeur et à d'autres représentants du gouvernement australien, sur la base d'une compréhension de questions, de tendances et de problèmes complexes liés à la politique.</w:t>
      </w:r>
    </w:p>
    <w:p w14:paraId="39E9EA5C"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p>
    <w:p w14:paraId="2F332670" w14:textId="0FD6AE50" w:rsid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b/>
          <w:bCs/>
          <w:color w:val="000000" w:themeColor="text1"/>
          <w:sz w:val="22"/>
          <w:szCs w:val="22"/>
          <w:u w:val="single"/>
          <w:lang w:val="fr-FR" w:eastAsia="en-US"/>
        </w:rPr>
      </w:pPr>
      <w:r w:rsidRPr="00EB3FCE">
        <w:rPr>
          <w:rFonts w:asciiTheme="minorHAnsi" w:eastAsiaTheme="minorHAnsi" w:hAnsiTheme="minorHAnsi" w:cstheme="minorBidi"/>
          <w:b/>
          <w:bCs/>
          <w:color w:val="000000" w:themeColor="text1"/>
          <w:sz w:val="22"/>
          <w:szCs w:val="22"/>
          <w:u w:val="single"/>
          <w:lang w:val="fr-FR" w:eastAsia="en-US"/>
        </w:rPr>
        <w:t>Les principales responsabilités du poste sont les suivantes, sans toutefois s'y limiter</w:t>
      </w:r>
    </w:p>
    <w:p w14:paraId="73F6856F" w14:textId="77777777" w:rsidR="00EB3FCE" w:rsidRP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b/>
          <w:bCs/>
          <w:color w:val="000000" w:themeColor="text1"/>
          <w:sz w:val="22"/>
          <w:szCs w:val="22"/>
          <w:u w:val="single"/>
          <w:lang w:val="fr-FR" w:eastAsia="en-US"/>
        </w:rPr>
      </w:pPr>
    </w:p>
    <w:p w14:paraId="585670D3" w14:textId="123EA89C"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Fournir des conseils stratégiques sur les questions politiques, institutionnelles et de </w:t>
      </w:r>
      <w:r w:rsidR="00680542" w:rsidRPr="00EB3FCE">
        <w:rPr>
          <w:rFonts w:asciiTheme="minorHAnsi" w:eastAsiaTheme="minorHAnsi" w:hAnsiTheme="minorHAnsi" w:cstheme="minorBidi"/>
          <w:color w:val="000000" w:themeColor="text1"/>
          <w:sz w:val="22"/>
          <w:szCs w:val="22"/>
          <w:lang w:val="fr-FR" w:eastAsia="en-US"/>
        </w:rPr>
        <w:t>gouvernance prioritaire</w:t>
      </w:r>
      <w:r w:rsidRPr="00EB3FCE">
        <w:rPr>
          <w:rFonts w:asciiTheme="minorHAnsi" w:eastAsiaTheme="minorHAnsi" w:hAnsiTheme="minorHAnsi" w:cstheme="minorBidi"/>
          <w:color w:val="000000" w:themeColor="text1"/>
          <w:sz w:val="22"/>
          <w:szCs w:val="22"/>
          <w:lang w:val="fr-FR" w:eastAsia="en-US"/>
        </w:rPr>
        <w:t xml:space="preserve"> liées à l'engagement de l'Australie auprès de l'UNESCO.</w:t>
      </w:r>
    </w:p>
    <w:p w14:paraId="07333C34" w14:textId="4E48AD2C"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Coordonner et préparer des instructions de </w:t>
      </w:r>
      <w:proofErr w:type="gramStart"/>
      <w:r w:rsidRPr="00EB3FCE">
        <w:rPr>
          <w:rFonts w:asciiTheme="minorHAnsi" w:eastAsiaTheme="minorHAnsi" w:hAnsiTheme="minorHAnsi" w:cstheme="minorBidi"/>
          <w:color w:val="000000" w:themeColor="text1"/>
          <w:sz w:val="22"/>
          <w:szCs w:val="22"/>
          <w:lang w:val="fr-FR" w:eastAsia="en-US"/>
        </w:rPr>
        <w:t>briefing</w:t>
      </w:r>
      <w:proofErr w:type="gramEnd"/>
      <w:r w:rsidRPr="00EB3FCE">
        <w:rPr>
          <w:rFonts w:asciiTheme="minorHAnsi" w:eastAsiaTheme="minorHAnsi" w:hAnsiTheme="minorHAnsi" w:cstheme="minorBidi"/>
          <w:color w:val="000000" w:themeColor="text1"/>
          <w:sz w:val="22"/>
          <w:szCs w:val="22"/>
          <w:lang w:val="fr-FR" w:eastAsia="en-US"/>
        </w:rPr>
        <w:t xml:space="preserve"> et de négociation, en collaboration avec les responsables politiques à Canberra, afin de promouvoir ou de défendre les intérêts de l'Australie.</w:t>
      </w:r>
    </w:p>
    <w:p w14:paraId="5399396F" w14:textId="55285384"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Se tenir au courant des développements à l'UNESCO et dans l'environnement international au sens large et identifier les risques et/ou les opportunités pour l'Australie.</w:t>
      </w:r>
    </w:p>
    <w:p w14:paraId="383D270C" w14:textId="0718C354"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Diriger et gérer le personnel recruté localement afin d'assurer la bonne réalisation des projets et des tâches.</w:t>
      </w:r>
    </w:p>
    <w:p w14:paraId="1D0FDB64" w14:textId="5C0A0EDB"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Représenter l'Australie lors des réunions de l'UNESCO en négociant des documents finaux et des résolutions dans des contextes multilatéraux qui garantissent les intérêts de l'Australie.</w:t>
      </w:r>
    </w:p>
    <w:p w14:paraId="0460519D" w14:textId="08E8E13F"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Coordonner l'organisation des visites de ministres et de hauts fonctionnaires à l'UNESCO, notamment en organisant, programmant et gérant les programmes de manière indépendante et en contribuant à l'organisation logistique, le cas échéant.</w:t>
      </w:r>
    </w:p>
    <w:p w14:paraId="7E27B60B" w14:textId="6915E0C3"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Proposer et mettre en œuvre des activités de communication stratégique et de diplomatie publique à l'appui des objectifs de l'Australie à l'UNESCO. </w:t>
      </w:r>
    </w:p>
    <w:p w14:paraId="547FC52C" w14:textId="28E8F583"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Fournir au gouvernement australien des rapports, des analyses et des conseils politiques sur l'ensemble des questions politiques débattues au sein des comités et des programmes de l'UNESCO.</w:t>
      </w:r>
    </w:p>
    <w:p w14:paraId="44BC0885" w14:textId="0C1F6488"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lastRenderedPageBreak/>
        <w:t>Développer un réseau d'influence diversifié à travers les agences du gouvernement australien, le secrétariat de l'UNESCO et les délégations permanentes.</w:t>
      </w:r>
    </w:p>
    <w:p w14:paraId="7C9FA07E" w14:textId="2B6062E4"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Tenir les archives officielles de la délégation permanente, répondre à la correspondance et contribuer à la bonne gouvernance générale et au fonctionnement efficace de la mission.</w:t>
      </w:r>
    </w:p>
    <w:p w14:paraId="388486EB" w14:textId="77777777" w:rsidR="00EB3FCE" w:rsidRPr="00F70652"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p>
    <w:p w14:paraId="12DCFB3C" w14:textId="64F2BFFC" w:rsidR="00EB3FCE" w:rsidRP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b/>
          <w:bCs/>
          <w:color w:val="000000" w:themeColor="text1"/>
          <w:sz w:val="22"/>
          <w:szCs w:val="22"/>
          <w:u w:val="single"/>
          <w:lang w:eastAsia="en-US"/>
        </w:rPr>
      </w:pPr>
      <w:r w:rsidRPr="00EB3FCE">
        <w:rPr>
          <w:rFonts w:asciiTheme="minorHAnsi" w:eastAsiaTheme="minorHAnsi" w:hAnsiTheme="minorHAnsi" w:cstheme="minorBidi"/>
          <w:b/>
          <w:bCs/>
          <w:color w:val="000000" w:themeColor="text1"/>
          <w:sz w:val="22"/>
          <w:szCs w:val="22"/>
          <w:u w:val="single"/>
          <w:lang w:eastAsia="en-US"/>
        </w:rPr>
        <w:t>Exigences générales et experience</w:t>
      </w:r>
    </w:p>
    <w:p w14:paraId="50653CC5" w14:textId="77777777" w:rsidR="00EB3FCE" w:rsidRP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eastAsia="en-US"/>
        </w:rPr>
      </w:pPr>
    </w:p>
    <w:p w14:paraId="429EF135" w14:textId="0BAD3079"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Connaissance et expérience approfondies du système des Nations unies et capacité à les mettre au service des priorités du gouvernement australien à l'UNESCO dans un large éventail de domaines politiques.</w:t>
      </w:r>
    </w:p>
    <w:p w14:paraId="669851DF" w14:textId="0E294E94"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Connaissance et expérience approfondies des priorités du gouvernement australien, des cadres politiques et législatifs, et des méthodes de travail au sein du gouvernement pour obtenir des résultats.</w:t>
      </w:r>
    </w:p>
    <w:p w14:paraId="7C89CD1F" w14:textId="61B83537"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Capacité à répondre rapidement et efficacement aux demandes et à distiller des informations complexes dans des communications écrites adaptées au public qui informent et influencent les collègues de haut niveau, en travaillant souvent dans des délais très courts.</w:t>
      </w:r>
    </w:p>
    <w:p w14:paraId="4D8F1ACB" w14:textId="72DE7AAF"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La capacité d'entreprendre un travail de nature complexe, sous une direction limitée.</w:t>
      </w:r>
    </w:p>
    <w:p w14:paraId="0603B365" w14:textId="5C158781"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La capacité à diriger une petite équipe pour obtenir des résultats, notamment en élaborant des plans de travail, en fixant des priorités, en gérant le flux de travail et en fournissant un retour d'information sur les performances et le développement.</w:t>
      </w:r>
    </w:p>
    <w:p w14:paraId="5705CE68" w14:textId="40FC4A7D"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La capacité à nouer des relations influentes, à comprendre les intérêts de diverses parties prenantes et, à partir de là, à construire des réseaux mutuellement bénéfiques qui produisent des résultats.</w:t>
      </w:r>
    </w:p>
    <w:p w14:paraId="14CC45C6" w14:textId="29C26318"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La capacité à faire preuve de jugement professionnel pour établir des priorités et respecter des échéances concurrentes dans un environnement où le rythme est soutenu et où l'on traite de questions complexes et sensibles. </w:t>
      </w:r>
    </w:p>
    <w:p w14:paraId="7B9D762C" w14:textId="216066B6"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La maîtrise de l'anglais et un niveau élevé de français écrit et parlé sont souhaités.</w:t>
      </w:r>
    </w:p>
    <w:p w14:paraId="62CB6D7E" w14:textId="0A51298A" w:rsidR="00EB3FCE" w:rsidRPr="00EB3FCE" w:rsidRDefault="00EB3FCE" w:rsidP="00EB3FCE">
      <w:pPr>
        <w:pStyle w:val="paragraph"/>
        <w:numPr>
          <w:ilvl w:val="0"/>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Il s'agit d'un poste de sécurité. </w:t>
      </w:r>
    </w:p>
    <w:p w14:paraId="31347030" w14:textId="66B3494E" w:rsidR="00EB3FCE" w:rsidRPr="00EB3FCE" w:rsidRDefault="00EB3FCE" w:rsidP="00680542">
      <w:pPr>
        <w:pStyle w:val="paragraph"/>
        <w:numPr>
          <w:ilvl w:val="1"/>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Le candidat sélectionné devra passer avec succès une évaluation de sécurité au niveau approprié. </w:t>
      </w:r>
    </w:p>
    <w:p w14:paraId="43C0AD1D" w14:textId="07101BB1" w:rsidR="00EB3FCE" w:rsidRPr="00EB3FCE" w:rsidRDefault="00EB3FCE" w:rsidP="00680542">
      <w:pPr>
        <w:pStyle w:val="paragraph"/>
        <w:numPr>
          <w:ilvl w:val="1"/>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 xml:space="preserve">Les candidats doivent être ressortissants d'Australie, de Nouvelle-Zélande, d'Amérique, du Canada ou du Royaume-Uni pour pouvoir bénéficier d'une habilitation de sécurité du gouvernement australien. </w:t>
      </w:r>
    </w:p>
    <w:p w14:paraId="51BE1CE8" w14:textId="10030D6D" w:rsidR="00EB3FCE" w:rsidRPr="00EB3FCE" w:rsidRDefault="00EB3FCE" w:rsidP="00680542">
      <w:pPr>
        <w:pStyle w:val="paragraph"/>
        <w:numPr>
          <w:ilvl w:val="1"/>
          <w:numId w:val="36"/>
        </w:numPr>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r w:rsidRPr="00EB3FCE">
        <w:rPr>
          <w:rFonts w:asciiTheme="minorHAnsi" w:eastAsiaTheme="minorHAnsi" w:hAnsiTheme="minorHAnsi" w:cstheme="minorBidi"/>
          <w:color w:val="000000" w:themeColor="text1"/>
          <w:sz w:val="22"/>
          <w:szCs w:val="22"/>
          <w:lang w:val="fr-FR" w:eastAsia="en-US"/>
        </w:rPr>
        <w:t>Les personnes possédant la double nationalité française et l'une des nationalités susmentionnées ne peuvent prétendre à une habilitation de sécurité pour ce poste.</w:t>
      </w:r>
    </w:p>
    <w:p w14:paraId="5D05D464" w14:textId="77777777" w:rsidR="00EB3FCE" w:rsidRPr="00EB3FCE" w:rsidRDefault="00EB3FCE" w:rsidP="00EB3FCE">
      <w:pPr>
        <w:pStyle w:val="paragraph"/>
        <w:spacing w:before="0" w:beforeAutospacing="0" w:after="0" w:afterAutospacing="0"/>
        <w:jc w:val="both"/>
        <w:textAlignment w:val="baseline"/>
        <w:rPr>
          <w:rFonts w:asciiTheme="minorHAnsi" w:eastAsiaTheme="minorHAnsi" w:hAnsiTheme="minorHAnsi" w:cstheme="minorBidi"/>
          <w:color w:val="000000" w:themeColor="text1"/>
          <w:sz w:val="22"/>
          <w:szCs w:val="22"/>
          <w:lang w:val="fr-FR" w:eastAsia="en-US"/>
        </w:rPr>
      </w:pPr>
    </w:p>
    <w:sectPr w:rsidR="00EB3FCE" w:rsidRPr="00EB3FCE" w:rsidSect="003931B6">
      <w:headerReference w:type="default" r:id="rId11"/>
      <w:footerReference w:type="default" r:id="rId12"/>
      <w:headerReference w:type="first" r:id="rId13"/>
      <w:footerReference w:type="first" r:id="rId14"/>
      <w:pgSz w:w="11906" w:h="16838" w:code="9"/>
      <w:pgMar w:top="1985" w:right="1134" w:bottom="1276" w:left="1134" w:header="39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F0FE" w14:textId="77777777" w:rsidR="00FD7B7B" w:rsidRDefault="00FD7B7B" w:rsidP="003A5358">
      <w:r>
        <w:separator/>
      </w:r>
    </w:p>
  </w:endnote>
  <w:endnote w:type="continuationSeparator" w:id="0">
    <w:p w14:paraId="0AEB0942" w14:textId="77777777" w:rsidR="00FD7B7B" w:rsidRDefault="00FD7B7B"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08F52EF5" w:rsidR="00F550A0" w:rsidRPr="00F550A0" w:rsidRDefault="0013040B"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724864">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724864">
              <w:rPr>
                <w:b/>
                <w:bCs/>
                <w:noProof/>
                <w:color w:val="FFFFFF" w:themeColor="background1"/>
              </w:rPr>
              <w:t>6</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1CFB74E0"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724864">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724864">
              <w:rPr>
                <w:b/>
                <w:bCs/>
                <w:noProof/>
                <w:color w:val="FFFFFF" w:themeColor="background1"/>
              </w:rPr>
              <w:t>6</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2899" w14:textId="77777777" w:rsidR="00FD7B7B" w:rsidRPr="008C5A0E" w:rsidRDefault="00FD7B7B" w:rsidP="003A5358">
      <w:pPr>
        <w:pStyle w:val="FootnoteSeparator"/>
      </w:pPr>
    </w:p>
  </w:footnote>
  <w:footnote w:type="continuationSeparator" w:id="0">
    <w:p w14:paraId="412F6348" w14:textId="77777777" w:rsidR="00FD7B7B" w:rsidRDefault="00FD7B7B"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7F6" w14:textId="65C1C3F1" w:rsidR="002D0464" w:rsidRPr="000854FD" w:rsidRDefault="002D0464" w:rsidP="00862CD7">
    <w:pPr>
      <w:pStyle w:val="Header"/>
    </w:pPr>
    <w:r w:rsidRPr="005A72E9">
      <w:rPr>
        <w:noProof/>
        <w:lang w:eastAsia="en-AU"/>
      </w:rPr>
      <w:drawing>
        <wp:anchor distT="0" distB="0" distL="114300" distR="114300" simplePos="0" relativeHeight="251657728"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D130" w14:textId="7387381D" w:rsidR="00FC16B9" w:rsidRDefault="002D0464" w:rsidP="00FC16B9">
    <w:pPr>
      <w:pStyle w:val="Header"/>
      <w:tabs>
        <w:tab w:val="clear" w:pos="4513"/>
        <w:tab w:val="clear" w:pos="9026"/>
        <w:tab w:val="left" w:pos="1380"/>
      </w:tabs>
    </w:pPr>
    <w:r w:rsidRPr="003931B6">
      <w:rPr>
        <w:noProof/>
      </w:rPr>
      <w:drawing>
        <wp:anchor distT="0" distB="0" distL="114300" distR="114300" simplePos="0" relativeHeight="251656704" behindDoc="1" locked="1" layoutInCell="1" allowOverlap="1" wp14:anchorId="4EC937F6" wp14:editId="749ACFB9">
          <wp:simplePos x="0" y="0"/>
          <wp:positionH relativeFrom="page">
            <wp:align>left</wp:align>
          </wp:positionH>
          <wp:positionV relativeFrom="page">
            <wp:posOffset>-19050</wp:posOffset>
          </wp:positionV>
          <wp:extent cx="7559040" cy="106921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3931B6" w:rsidRPr="003931B6">
      <w:t xml:space="preserve">Post: </w:t>
    </w:r>
    <w:r w:rsidR="0023680E" w:rsidRPr="0023680E">
      <w:t>Paris</w:t>
    </w:r>
    <w:r w:rsidR="003931B6">
      <w:br/>
    </w:r>
    <w:r w:rsidR="003931B6" w:rsidRPr="003931B6">
      <w:t xml:space="preserve">Last updated: </w:t>
    </w:r>
    <w:r w:rsidR="00B67793">
      <w:t xml:space="preserve">20 </w:t>
    </w:r>
    <w:r w:rsidR="007A53E2">
      <w:t>January 2025</w:t>
    </w:r>
  </w:p>
  <w:p w14:paraId="075C114C" w14:textId="77777777" w:rsidR="00FC16B9" w:rsidRPr="005C234B" w:rsidRDefault="00FC16B9" w:rsidP="00FC16B9">
    <w:pPr>
      <w:pStyle w:val="Header"/>
      <w:tabs>
        <w:tab w:val="clear" w:pos="4513"/>
        <w:tab w:val="clear" w:pos="9026"/>
        <w:tab w:val="left" w:pos="1380"/>
      </w:tabs>
      <w:rPr>
        <w:rFonts w:cstheme="minorHAnsi"/>
        <w:color w:val="auto"/>
        <w:sz w:val="28"/>
        <w:szCs w:val="28"/>
      </w:rPr>
    </w:pPr>
  </w:p>
  <w:p w14:paraId="0B649CCC" w14:textId="1A0A245C" w:rsidR="00FC16B9" w:rsidRPr="005C234B" w:rsidRDefault="007A53E2" w:rsidP="00FC16B9">
    <w:pPr>
      <w:pStyle w:val="Header"/>
      <w:jc w:val="center"/>
      <w:rPr>
        <w:rFonts w:cstheme="minorHAnsi"/>
        <w:b/>
        <w:color w:val="auto"/>
        <w:sz w:val="28"/>
        <w:szCs w:val="28"/>
      </w:rPr>
    </w:pPr>
    <w:r>
      <w:rPr>
        <w:rFonts w:cstheme="minorHAnsi"/>
        <w:b/>
        <w:color w:val="auto"/>
        <w:sz w:val="28"/>
        <w:szCs w:val="28"/>
      </w:rPr>
      <w:t>Senior Policy Officer - UNESCO</w:t>
    </w:r>
  </w:p>
  <w:p w14:paraId="4271C097" w14:textId="2DDFE838" w:rsidR="00BD6365" w:rsidRPr="00913794" w:rsidRDefault="00BD6365" w:rsidP="00FC16B9">
    <w:pPr>
      <w:pStyle w:val="Header"/>
      <w:tabs>
        <w:tab w:val="clear" w:pos="4513"/>
        <w:tab w:val="clear" w:pos="9026"/>
        <w:tab w:val="left" w:pos="1380"/>
      </w:tabs>
      <w:rPr>
        <w:b/>
        <w:color w:val="auto"/>
        <w:sz w:val="28"/>
        <w:szCs w:val="28"/>
      </w:rPr>
    </w:pPr>
  </w:p>
  <w:p w14:paraId="1F8763BD" w14:textId="77777777" w:rsidR="00BD6365" w:rsidRPr="005A72E9" w:rsidRDefault="00BD6365" w:rsidP="00BD6365">
    <w:pPr>
      <w:pStyle w:val="Header"/>
      <w:tabs>
        <w:tab w:val="clear" w:pos="4513"/>
        <w:tab w:val="clear" w:pos="9026"/>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FEF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7808"/>
    <w:multiLevelType w:val="hybridMultilevel"/>
    <w:tmpl w:val="2F4E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A7B6D"/>
    <w:multiLevelType w:val="hybridMultilevel"/>
    <w:tmpl w:val="B3E2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03445"/>
    <w:multiLevelType w:val="hybridMultilevel"/>
    <w:tmpl w:val="79BA3258"/>
    <w:lvl w:ilvl="0" w:tplc="0C090001">
      <w:start w:val="1"/>
      <w:numFmt w:val="bullet"/>
      <w:lvlText w:val=""/>
      <w:lvlJc w:val="left"/>
      <w:pPr>
        <w:ind w:left="360" w:hanging="360"/>
      </w:pPr>
      <w:rPr>
        <w:rFonts w:ascii="Symbol" w:hAnsi="Symbol" w:hint="default"/>
      </w:rPr>
    </w:lvl>
    <w:lvl w:ilvl="1" w:tplc="20747B2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5650A0"/>
    <w:multiLevelType w:val="hybridMultilevel"/>
    <w:tmpl w:val="B9FA28CC"/>
    <w:lvl w:ilvl="0" w:tplc="F594CEE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0821E1"/>
    <w:multiLevelType w:val="hybridMultilevel"/>
    <w:tmpl w:val="D7FA2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577F7"/>
    <w:multiLevelType w:val="multilevel"/>
    <w:tmpl w:val="1F3E1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175675D0"/>
    <w:multiLevelType w:val="hybridMultilevel"/>
    <w:tmpl w:val="F92EF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6E23C1"/>
    <w:multiLevelType w:val="hybridMultilevel"/>
    <w:tmpl w:val="BFBAD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0B6275"/>
    <w:multiLevelType w:val="hybridMultilevel"/>
    <w:tmpl w:val="CA7C6C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0329E5"/>
    <w:multiLevelType w:val="hybridMultilevel"/>
    <w:tmpl w:val="DA8A9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BAB6F49"/>
    <w:multiLevelType w:val="hybridMultilevel"/>
    <w:tmpl w:val="17CA1C2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B73A86"/>
    <w:multiLevelType w:val="hybridMultilevel"/>
    <w:tmpl w:val="77046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852FF"/>
    <w:multiLevelType w:val="hybridMultilevel"/>
    <w:tmpl w:val="751E708A"/>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17"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6AB4AEE"/>
    <w:multiLevelType w:val="hybridMultilevel"/>
    <w:tmpl w:val="C01C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E2E44"/>
    <w:multiLevelType w:val="hybridMultilevel"/>
    <w:tmpl w:val="5A70D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20747B20">
      <w:start w:val="1"/>
      <w:numFmt w:val="bullet"/>
      <w:lvlText w:val=""/>
      <w:lvlJc w:val="left"/>
      <w:pPr>
        <w:ind w:left="3600" w:hanging="360"/>
      </w:pPr>
      <w:rPr>
        <w:rFonts w:ascii="Symbol" w:hAnsi="Symbol"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B565667"/>
    <w:multiLevelType w:val="multilevel"/>
    <w:tmpl w:val="5D9A3B7C"/>
    <w:numStyleLink w:val="BulletsList"/>
  </w:abstractNum>
  <w:abstractNum w:abstractNumId="21" w15:restartNumberingAfterBreak="0">
    <w:nsid w:val="4C0B7973"/>
    <w:multiLevelType w:val="hybridMultilevel"/>
    <w:tmpl w:val="EC52A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6F07F53"/>
    <w:multiLevelType w:val="hybridMultilevel"/>
    <w:tmpl w:val="C2164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7506B21"/>
    <w:multiLevelType w:val="hybridMultilevel"/>
    <w:tmpl w:val="F02A461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81C7388"/>
    <w:multiLevelType w:val="hybridMultilevel"/>
    <w:tmpl w:val="935E233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B1D3378"/>
    <w:multiLevelType w:val="hybridMultilevel"/>
    <w:tmpl w:val="8B3AAFC0"/>
    <w:lvl w:ilvl="0" w:tplc="615EC234">
      <w:start w:val="1"/>
      <w:numFmt w:val="bullet"/>
      <w:pStyle w:val="APSC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FF74DB8"/>
    <w:multiLevelType w:val="hybridMultilevel"/>
    <w:tmpl w:val="93967886"/>
    <w:lvl w:ilvl="0" w:tplc="E2CAFB7C">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46C4ABA"/>
    <w:multiLevelType w:val="hybridMultilevel"/>
    <w:tmpl w:val="0E2E6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076014"/>
    <w:multiLevelType w:val="hybridMultilevel"/>
    <w:tmpl w:val="3FE256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95B2274"/>
    <w:multiLevelType w:val="hybridMultilevel"/>
    <w:tmpl w:val="D4008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6344B"/>
    <w:multiLevelType w:val="hybridMultilevel"/>
    <w:tmpl w:val="D9AE6A0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EC01085"/>
    <w:multiLevelType w:val="hybridMultilevel"/>
    <w:tmpl w:val="07EE9CA4"/>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start w:val="1"/>
      <w:numFmt w:val="bullet"/>
      <w:lvlText w:val=""/>
      <w:lvlJc w:val="left"/>
      <w:pPr>
        <w:ind w:left="1857" w:hanging="360"/>
      </w:pPr>
      <w:rPr>
        <w:rFonts w:ascii="Wingdings" w:hAnsi="Wingdings" w:hint="default"/>
      </w:rPr>
    </w:lvl>
    <w:lvl w:ilvl="3" w:tplc="0C090001">
      <w:start w:val="1"/>
      <w:numFmt w:val="bullet"/>
      <w:lvlText w:val=""/>
      <w:lvlJc w:val="left"/>
      <w:pPr>
        <w:ind w:left="2577" w:hanging="360"/>
      </w:pPr>
      <w:rPr>
        <w:rFonts w:ascii="Symbol" w:hAnsi="Symbol" w:hint="default"/>
      </w:rPr>
    </w:lvl>
    <w:lvl w:ilvl="4" w:tplc="0C090003">
      <w:start w:val="1"/>
      <w:numFmt w:val="bullet"/>
      <w:lvlText w:val="o"/>
      <w:lvlJc w:val="left"/>
      <w:pPr>
        <w:ind w:left="3297" w:hanging="360"/>
      </w:pPr>
      <w:rPr>
        <w:rFonts w:ascii="Courier New" w:hAnsi="Courier New" w:cs="Courier New" w:hint="default"/>
      </w:rPr>
    </w:lvl>
    <w:lvl w:ilvl="5" w:tplc="0C090005">
      <w:start w:val="1"/>
      <w:numFmt w:val="bullet"/>
      <w:lvlText w:val=""/>
      <w:lvlJc w:val="left"/>
      <w:pPr>
        <w:ind w:left="4017" w:hanging="360"/>
      </w:pPr>
      <w:rPr>
        <w:rFonts w:ascii="Wingdings" w:hAnsi="Wingdings" w:hint="default"/>
      </w:rPr>
    </w:lvl>
    <w:lvl w:ilvl="6" w:tplc="0C090001">
      <w:start w:val="1"/>
      <w:numFmt w:val="bullet"/>
      <w:lvlText w:val=""/>
      <w:lvlJc w:val="left"/>
      <w:pPr>
        <w:ind w:left="4737" w:hanging="360"/>
      </w:pPr>
      <w:rPr>
        <w:rFonts w:ascii="Symbol" w:hAnsi="Symbol" w:hint="default"/>
      </w:rPr>
    </w:lvl>
    <w:lvl w:ilvl="7" w:tplc="0C090003">
      <w:start w:val="1"/>
      <w:numFmt w:val="bullet"/>
      <w:lvlText w:val="o"/>
      <w:lvlJc w:val="left"/>
      <w:pPr>
        <w:ind w:left="5457" w:hanging="360"/>
      </w:pPr>
      <w:rPr>
        <w:rFonts w:ascii="Courier New" w:hAnsi="Courier New" w:cs="Courier New" w:hint="default"/>
      </w:rPr>
    </w:lvl>
    <w:lvl w:ilvl="8" w:tplc="0C090005">
      <w:start w:val="1"/>
      <w:numFmt w:val="bullet"/>
      <w:lvlText w:val=""/>
      <w:lvlJc w:val="left"/>
      <w:pPr>
        <w:ind w:left="6177" w:hanging="360"/>
      </w:pPr>
      <w:rPr>
        <w:rFonts w:ascii="Wingdings" w:hAnsi="Wingdings" w:hint="default"/>
      </w:rPr>
    </w:lvl>
  </w:abstractNum>
  <w:abstractNum w:abstractNumId="3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5"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75A91B39"/>
    <w:multiLevelType w:val="hybridMultilevel"/>
    <w:tmpl w:val="00724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386C484">
      <w:numFmt w:val="bullet"/>
      <w:lvlText w:val="-"/>
      <w:lvlJc w:val="left"/>
      <w:pPr>
        <w:ind w:left="2160" w:hanging="360"/>
      </w:pPr>
      <w:rPr>
        <w:rFonts w:ascii="Calibri Light" w:eastAsiaTheme="minorHAnsi" w:hAnsi="Calibri Light" w:cs="Calibr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95F71DF"/>
    <w:multiLevelType w:val="hybridMultilevel"/>
    <w:tmpl w:val="A908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D0A2E"/>
    <w:multiLevelType w:val="hybridMultilevel"/>
    <w:tmpl w:val="5E96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287EA4"/>
    <w:multiLevelType w:val="hybridMultilevel"/>
    <w:tmpl w:val="5456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4026817">
    <w:abstractNumId w:val="34"/>
  </w:num>
  <w:num w:numId="2" w16cid:durableId="1376346278">
    <w:abstractNumId w:val="5"/>
  </w:num>
  <w:num w:numId="3" w16cid:durableId="742803145">
    <w:abstractNumId w:val="13"/>
  </w:num>
  <w:num w:numId="4" w16cid:durableId="223028507">
    <w:abstractNumId w:val="25"/>
  </w:num>
  <w:num w:numId="5" w16cid:durableId="1288320354">
    <w:abstractNumId w:val="27"/>
  </w:num>
  <w:num w:numId="6" w16cid:durableId="126054003">
    <w:abstractNumId w:val="5"/>
  </w:num>
  <w:num w:numId="7" w16cid:durableId="1842426216">
    <w:abstractNumId w:val="13"/>
  </w:num>
  <w:num w:numId="8" w16cid:durableId="1670059292">
    <w:abstractNumId w:val="8"/>
  </w:num>
  <w:num w:numId="9" w16cid:durableId="760642179">
    <w:abstractNumId w:val="37"/>
  </w:num>
  <w:num w:numId="10" w16cid:durableId="902521359">
    <w:abstractNumId w:val="20"/>
  </w:num>
  <w:num w:numId="11" w16cid:durableId="1591545787">
    <w:abstractNumId w:val="0"/>
  </w:num>
  <w:num w:numId="12" w16cid:durableId="1268470030">
    <w:abstractNumId w:val="17"/>
  </w:num>
  <w:num w:numId="13" w16cid:durableId="997341439">
    <w:abstractNumId w:val="7"/>
  </w:num>
  <w:num w:numId="14" w16cid:durableId="515926739">
    <w:abstractNumId w:val="15"/>
  </w:num>
  <w:num w:numId="15" w16cid:durableId="395276860">
    <w:abstractNumId w:val="33"/>
  </w:num>
  <w:num w:numId="16" w16cid:durableId="551236056">
    <w:abstractNumId w:val="16"/>
  </w:num>
  <w:num w:numId="17" w16cid:durableId="12462651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759177">
    <w:abstractNumId w:val="30"/>
  </w:num>
  <w:num w:numId="19" w16cid:durableId="203098509">
    <w:abstractNumId w:val="21"/>
  </w:num>
  <w:num w:numId="20" w16cid:durableId="1022589213">
    <w:abstractNumId w:val="28"/>
  </w:num>
  <w:num w:numId="21" w16cid:durableId="1319767047">
    <w:abstractNumId w:val="12"/>
  </w:num>
  <w:num w:numId="22" w16cid:durableId="371148386">
    <w:abstractNumId w:val="6"/>
  </w:num>
  <w:num w:numId="23" w16cid:durableId="893472671">
    <w:abstractNumId w:val="3"/>
  </w:num>
  <w:num w:numId="24" w16cid:durableId="96561564">
    <w:abstractNumId w:val="19"/>
  </w:num>
  <w:num w:numId="25" w16cid:durableId="505831095">
    <w:abstractNumId w:val="29"/>
  </w:num>
  <w:num w:numId="26" w16cid:durableId="103767412">
    <w:abstractNumId w:val="31"/>
  </w:num>
  <w:num w:numId="27" w16cid:durableId="667975226">
    <w:abstractNumId w:val="1"/>
  </w:num>
  <w:num w:numId="28" w16cid:durableId="1437599535">
    <w:abstractNumId w:val="11"/>
  </w:num>
  <w:num w:numId="29" w16cid:durableId="1879003458">
    <w:abstractNumId w:val="38"/>
  </w:num>
  <w:num w:numId="30" w16cid:durableId="905451284">
    <w:abstractNumId w:val="18"/>
  </w:num>
  <w:num w:numId="31" w16cid:durableId="1464350686">
    <w:abstractNumId w:val="40"/>
  </w:num>
  <w:num w:numId="32" w16cid:durableId="240870650">
    <w:abstractNumId w:val="26"/>
  </w:num>
  <w:num w:numId="33" w16cid:durableId="688681496">
    <w:abstractNumId w:val="35"/>
  </w:num>
  <w:num w:numId="34" w16cid:durableId="494883666">
    <w:abstractNumId w:val="10"/>
  </w:num>
  <w:num w:numId="35" w16cid:durableId="1301690580">
    <w:abstractNumId w:val="9"/>
  </w:num>
  <w:num w:numId="36" w16cid:durableId="295844113">
    <w:abstractNumId w:val="36"/>
  </w:num>
  <w:num w:numId="37" w16cid:durableId="1034305906">
    <w:abstractNumId w:val="22"/>
  </w:num>
  <w:num w:numId="38" w16cid:durableId="1564635267">
    <w:abstractNumId w:val="4"/>
  </w:num>
  <w:num w:numId="39" w16cid:durableId="1085690521">
    <w:abstractNumId w:val="22"/>
  </w:num>
  <w:num w:numId="40" w16cid:durableId="1735421746">
    <w:abstractNumId w:val="23"/>
  </w:num>
  <w:num w:numId="41" w16cid:durableId="2082747133">
    <w:abstractNumId w:val="24"/>
  </w:num>
  <w:num w:numId="42" w16cid:durableId="1397823570">
    <w:abstractNumId w:val="4"/>
  </w:num>
  <w:num w:numId="43" w16cid:durableId="1657411779">
    <w:abstractNumId w:val="22"/>
  </w:num>
  <w:num w:numId="44" w16cid:durableId="1013460117">
    <w:abstractNumId w:val="23"/>
  </w:num>
  <w:num w:numId="45" w16cid:durableId="90128398">
    <w:abstractNumId w:val="14"/>
  </w:num>
  <w:num w:numId="46" w16cid:durableId="1657414104">
    <w:abstractNumId w:val="2"/>
  </w:num>
  <w:num w:numId="47" w16cid:durableId="1781798565">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2080A"/>
    <w:rsid w:val="000237D7"/>
    <w:rsid w:val="00027287"/>
    <w:rsid w:val="000274EF"/>
    <w:rsid w:val="0002782F"/>
    <w:rsid w:val="000356C3"/>
    <w:rsid w:val="00040A1C"/>
    <w:rsid w:val="0004188F"/>
    <w:rsid w:val="000524C5"/>
    <w:rsid w:val="00054E4D"/>
    <w:rsid w:val="00057479"/>
    <w:rsid w:val="00060073"/>
    <w:rsid w:val="0006151A"/>
    <w:rsid w:val="000621D7"/>
    <w:rsid w:val="000647AB"/>
    <w:rsid w:val="000647AC"/>
    <w:rsid w:val="00071182"/>
    <w:rsid w:val="000741EB"/>
    <w:rsid w:val="000747A7"/>
    <w:rsid w:val="00090CE4"/>
    <w:rsid w:val="00091B4A"/>
    <w:rsid w:val="00094C99"/>
    <w:rsid w:val="000A1CE5"/>
    <w:rsid w:val="000A39B3"/>
    <w:rsid w:val="000A6FE4"/>
    <w:rsid w:val="000B09AB"/>
    <w:rsid w:val="000B2F0D"/>
    <w:rsid w:val="000B3155"/>
    <w:rsid w:val="000B321A"/>
    <w:rsid w:val="000B4A1D"/>
    <w:rsid w:val="000C2244"/>
    <w:rsid w:val="000D0A76"/>
    <w:rsid w:val="000D27C4"/>
    <w:rsid w:val="000D328C"/>
    <w:rsid w:val="000D439F"/>
    <w:rsid w:val="000D43E1"/>
    <w:rsid w:val="000D56FF"/>
    <w:rsid w:val="000E2F21"/>
    <w:rsid w:val="000E7701"/>
    <w:rsid w:val="000E79F6"/>
    <w:rsid w:val="000F07A8"/>
    <w:rsid w:val="000F0B70"/>
    <w:rsid w:val="000F1A28"/>
    <w:rsid w:val="000F3706"/>
    <w:rsid w:val="000F3847"/>
    <w:rsid w:val="001014AE"/>
    <w:rsid w:val="00101B53"/>
    <w:rsid w:val="00102910"/>
    <w:rsid w:val="00102E02"/>
    <w:rsid w:val="00102F98"/>
    <w:rsid w:val="00104638"/>
    <w:rsid w:val="0011382C"/>
    <w:rsid w:val="00114434"/>
    <w:rsid w:val="00121334"/>
    <w:rsid w:val="00121B0A"/>
    <w:rsid w:val="00123419"/>
    <w:rsid w:val="001242E5"/>
    <w:rsid w:val="001250CF"/>
    <w:rsid w:val="00125CA5"/>
    <w:rsid w:val="00127356"/>
    <w:rsid w:val="0013040B"/>
    <w:rsid w:val="00132DE3"/>
    <w:rsid w:val="00133660"/>
    <w:rsid w:val="00136F62"/>
    <w:rsid w:val="001374E9"/>
    <w:rsid w:val="00137BDF"/>
    <w:rsid w:val="00141E3E"/>
    <w:rsid w:val="001465C8"/>
    <w:rsid w:val="00150797"/>
    <w:rsid w:val="001508C4"/>
    <w:rsid w:val="00150E02"/>
    <w:rsid w:val="001541EA"/>
    <w:rsid w:val="00154DA2"/>
    <w:rsid w:val="00154E03"/>
    <w:rsid w:val="00157C34"/>
    <w:rsid w:val="001610F7"/>
    <w:rsid w:val="001622C1"/>
    <w:rsid w:val="00171E21"/>
    <w:rsid w:val="001728F5"/>
    <w:rsid w:val="00173FC7"/>
    <w:rsid w:val="00174FB4"/>
    <w:rsid w:val="00175FBD"/>
    <w:rsid w:val="0018064F"/>
    <w:rsid w:val="001903CB"/>
    <w:rsid w:val="0019045B"/>
    <w:rsid w:val="0019327E"/>
    <w:rsid w:val="00195C34"/>
    <w:rsid w:val="00195E09"/>
    <w:rsid w:val="00196E8B"/>
    <w:rsid w:val="001A2CFC"/>
    <w:rsid w:val="001A33C4"/>
    <w:rsid w:val="001A6608"/>
    <w:rsid w:val="001A74A7"/>
    <w:rsid w:val="001B3E31"/>
    <w:rsid w:val="001C013B"/>
    <w:rsid w:val="001C0228"/>
    <w:rsid w:val="001C1D66"/>
    <w:rsid w:val="001C6818"/>
    <w:rsid w:val="001D06B8"/>
    <w:rsid w:val="001D663E"/>
    <w:rsid w:val="001D6B5A"/>
    <w:rsid w:val="001E0146"/>
    <w:rsid w:val="001E0674"/>
    <w:rsid w:val="001E1DC0"/>
    <w:rsid w:val="001E2F7C"/>
    <w:rsid w:val="001F5D38"/>
    <w:rsid w:val="001F7DCE"/>
    <w:rsid w:val="00200A21"/>
    <w:rsid w:val="002029C3"/>
    <w:rsid w:val="00203BF7"/>
    <w:rsid w:val="00207A69"/>
    <w:rsid w:val="00211FC3"/>
    <w:rsid w:val="002125AD"/>
    <w:rsid w:val="00215809"/>
    <w:rsid w:val="00215C72"/>
    <w:rsid w:val="00216CC2"/>
    <w:rsid w:val="00217149"/>
    <w:rsid w:val="00217D13"/>
    <w:rsid w:val="0022186C"/>
    <w:rsid w:val="00221D4D"/>
    <w:rsid w:val="00227540"/>
    <w:rsid w:val="002279E2"/>
    <w:rsid w:val="0023252A"/>
    <w:rsid w:val="002351C1"/>
    <w:rsid w:val="00235841"/>
    <w:rsid w:val="0023680E"/>
    <w:rsid w:val="0024151A"/>
    <w:rsid w:val="0024653B"/>
    <w:rsid w:val="002641C7"/>
    <w:rsid w:val="002648C1"/>
    <w:rsid w:val="00271503"/>
    <w:rsid w:val="002730B3"/>
    <w:rsid w:val="00273D06"/>
    <w:rsid w:val="00276B76"/>
    <w:rsid w:val="00277220"/>
    <w:rsid w:val="002777DD"/>
    <w:rsid w:val="00277EBC"/>
    <w:rsid w:val="002831B5"/>
    <w:rsid w:val="00283FE9"/>
    <w:rsid w:val="002858C4"/>
    <w:rsid w:val="0028602A"/>
    <w:rsid w:val="00286497"/>
    <w:rsid w:val="00287B43"/>
    <w:rsid w:val="00290EE1"/>
    <w:rsid w:val="0029471C"/>
    <w:rsid w:val="00294EF2"/>
    <w:rsid w:val="002969BD"/>
    <w:rsid w:val="002A101A"/>
    <w:rsid w:val="002A2AB0"/>
    <w:rsid w:val="002A584D"/>
    <w:rsid w:val="002A6288"/>
    <w:rsid w:val="002A66DA"/>
    <w:rsid w:val="002B56BF"/>
    <w:rsid w:val="002B777E"/>
    <w:rsid w:val="002C4407"/>
    <w:rsid w:val="002C6328"/>
    <w:rsid w:val="002D0464"/>
    <w:rsid w:val="002D484F"/>
    <w:rsid w:val="002D5B4E"/>
    <w:rsid w:val="002D63F9"/>
    <w:rsid w:val="002E1DA7"/>
    <w:rsid w:val="002E23D5"/>
    <w:rsid w:val="002E266A"/>
    <w:rsid w:val="002E4086"/>
    <w:rsid w:val="002E4226"/>
    <w:rsid w:val="002F064A"/>
    <w:rsid w:val="00300024"/>
    <w:rsid w:val="003002C0"/>
    <w:rsid w:val="00300805"/>
    <w:rsid w:val="00301144"/>
    <w:rsid w:val="00302C5E"/>
    <w:rsid w:val="0030458F"/>
    <w:rsid w:val="0030611E"/>
    <w:rsid w:val="0031150C"/>
    <w:rsid w:val="00312AF2"/>
    <w:rsid w:val="003148B7"/>
    <w:rsid w:val="003158C3"/>
    <w:rsid w:val="00315D5D"/>
    <w:rsid w:val="00315FBA"/>
    <w:rsid w:val="003166F1"/>
    <w:rsid w:val="0032107D"/>
    <w:rsid w:val="003274CD"/>
    <w:rsid w:val="00331379"/>
    <w:rsid w:val="00332A0D"/>
    <w:rsid w:val="00333501"/>
    <w:rsid w:val="00344BA0"/>
    <w:rsid w:val="003457C4"/>
    <w:rsid w:val="0034683F"/>
    <w:rsid w:val="0035119D"/>
    <w:rsid w:val="00351DEC"/>
    <w:rsid w:val="00353734"/>
    <w:rsid w:val="003565C7"/>
    <w:rsid w:val="003567C7"/>
    <w:rsid w:val="00356B98"/>
    <w:rsid w:val="00361E3C"/>
    <w:rsid w:val="0036228E"/>
    <w:rsid w:val="00362D6C"/>
    <w:rsid w:val="00363B3C"/>
    <w:rsid w:val="00371A2E"/>
    <w:rsid w:val="00371DEE"/>
    <w:rsid w:val="00374DFB"/>
    <w:rsid w:val="00381524"/>
    <w:rsid w:val="003838FB"/>
    <w:rsid w:val="00385D24"/>
    <w:rsid w:val="003873B7"/>
    <w:rsid w:val="003931B6"/>
    <w:rsid w:val="0039777B"/>
    <w:rsid w:val="00397B6D"/>
    <w:rsid w:val="003A0EAA"/>
    <w:rsid w:val="003A5246"/>
    <w:rsid w:val="003A5358"/>
    <w:rsid w:val="003A68EC"/>
    <w:rsid w:val="003B32C3"/>
    <w:rsid w:val="003B4F12"/>
    <w:rsid w:val="003B534C"/>
    <w:rsid w:val="003B7EAC"/>
    <w:rsid w:val="003B7EF4"/>
    <w:rsid w:val="003C0B37"/>
    <w:rsid w:val="003C1E39"/>
    <w:rsid w:val="003C2612"/>
    <w:rsid w:val="003C27A0"/>
    <w:rsid w:val="003C2F6A"/>
    <w:rsid w:val="003C322B"/>
    <w:rsid w:val="003C3D54"/>
    <w:rsid w:val="003C4A66"/>
    <w:rsid w:val="003D48CA"/>
    <w:rsid w:val="003D618F"/>
    <w:rsid w:val="003E0442"/>
    <w:rsid w:val="0040318A"/>
    <w:rsid w:val="0041019B"/>
    <w:rsid w:val="00415110"/>
    <w:rsid w:val="004215E7"/>
    <w:rsid w:val="0042240B"/>
    <w:rsid w:val="004226F0"/>
    <w:rsid w:val="004230ED"/>
    <w:rsid w:val="00423F31"/>
    <w:rsid w:val="004247C4"/>
    <w:rsid w:val="00425CB9"/>
    <w:rsid w:val="00426C51"/>
    <w:rsid w:val="00431899"/>
    <w:rsid w:val="00431C04"/>
    <w:rsid w:val="00432485"/>
    <w:rsid w:val="00433B9F"/>
    <w:rsid w:val="00440896"/>
    <w:rsid w:val="00445F5D"/>
    <w:rsid w:val="00446828"/>
    <w:rsid w:val="004508BC"/>
    <w:rsid w:val="0045127D"/>
    <w:rsid w:val="00451F94"/>
    <w:rsid w:val="004531A8"/>
    <w:rsid w:val="00467695"/>
    <w:rsid w:val="004742B2"/>
    <w:rsid w:val="00475C9E"/>
    <w:rsid w:val="004760E6"/>
    <w:rsid w:val="00477AC1"/>
    <w:rsid w:val="004835E6"/>
    <w:rsid w:val="004863FE"/>
    <w:rsid w:val="00486804"/>
    <w:rsid w:val="004926C8"/>
    <w:rsid w:val="004940B4"/>
    <w:rsid w:val="00494497"/>
    <w:rsid w:val="00495629"/>
    <w:rsid w:val="00495F8E"/>
    <w:rsid w:val="004A1009"/>
    <w:rsid w:val="004A2D8E"/>
    <w:rsid w:val="004B3775"/>
    <w:rsid w:val="004B6F31"/>
    <w:rsid w:val="004C1305"/>
    <w:rsid w:val="004C1BF7"/>
    <w:rsid w:val="004C4BBE"/>
    <w:rsid w:val="004C75EA"/>
    <w:rsid w:val="004D0AEE"/>
    <w:rsid w:val="004D3225"/>
    <w:rsid w:val="004D336E"/>
    <w:rsid w:val="004D633C"/>
    <w:rsid w:val="004D7247"/>
    <w:rsid w:val="004E058F"/>
    <w:rsid w:val="004E0B29"/>
    <w:rsid w:val="004E0E67"/>
    <w:rsid w:val="004E3B87"/>
    <w:rsid w:val="004E4C47"/>
    <w:rsid w:val="004F5507"/>
    <w:rsid w:val="00501EA3"/>
    <w:rsid w:val="00502F8C"/>
    <w:rsid w:val="0050405D"/>
    <w:rsid w:val="00504D14"/>
    <w:rsid w:val="00510921"/>
    <w:rsid w:val="00510AD3"/>
    <w:rsid w:val="00513348"/>
    <w:rsid w:val="00517B3A"/>
    <w:rsid w:val="00517BD4"/>
    <w:rsid w:val="0052173F"/>
    <w:rsid w:val="00521EF4"/>
    <w:rsid w:val="00522A4B"/>
    <w:rsid w:val="00524223"/>
    <w:rsid w:val="00525800"/>
    <w:rsid w:val="00526D7D"/>
    <w:rsid w:val="00531628"/>
    <w:rsid w:val="00533B5D"/>
    <w:rsid w:val="005341E1"/>
    <w:rsid w:val="00544A57"/>
    <w:rsid w:val="00551FD8"/>
    <w:rsid w:val="00557F25"/>
    <w:rsid w:val="0056032C"/>
    <w:rsid w:val="005614E1"/>
    <w:rsid w:val="005671CA"/>
    <w:rsid w:val="00571E92"/>
    <w:rsid w:val="0058315B"/>
    <w:rsid w:val="00583204"/>
    <w:rsid w:val="00584259"/>
    <w:rsid w:val="0058458D"/>
    <w:rsid w:val="00586FB7"/>
    <w:rsid w:val="0059169F"/>
    <w:rsid w:val="00595B28"/>
    <w:rsid w:val="00596085"/>
    <w:rsid w:val="00596DED"/>
    <w:rsid w:val="005A032E"/>
    <w:rsid w:val="005A0FC5"/>
    <w:rsid w:val="005A2DF6"/>
    <w:rsid w:val="005B0D00"/>
    <w:rsid w:val="005B100F"/>
    <w:rsid w:val="005B49BD"/>
    <w:rsid w:val="005B583F"/>
    <w:rsid w:val="005B6524"/>
    <w:rsid w:val="005C1463"/>
    <w:rsid w:val="005C234B"/>
    <w:rsid w:val="005C36DF"/>
    <w:rsid w:val="005C3A04"/>
    <w:rsid w:val="005C4276"/>
    <w:rsid w:val="005C7769"/>
    <w:rsid w:val="005C79F8"/>
    <w:rsid w:val="005D289C"/>
    <w:rsid w:val="005D4578"/>
    <w:rsid w:val="005D6A0B"/>
    <w:rsid w:val="005D7ACA"/>
    <w:rsid w:val="005E049A"/>
    <w:rsid w:val="005E2579"/>
    <w:rsid w:val="005E4FC6"/>
    <w:rsid w:val="005F1409"/>
    <w:rsid w:val="005F221F"/>
    <w:rsid w:val="00603E89"/>
    <w:rsid w:val="006133A7"/>
    <w:rsid w:val="00615EC8"/>
    <w:rsid w:val="00617926"/>
    <w:rsid w:val="006203F4"/>
    <w:rsid w:val="006205D8"/>
    <w:rsid w:val="00622601"/>
    <w:rsid w:val="006236CF"/>
    <w:rsid w:val="00623BA1"/>
    <w:rsid w:val="0062511C"/>
    <w:rsid w:val="00625882"/>
    <w:rsid w:val="00627558"/>
    <w:rsid w:val="00630229"/>
    <w:rsid w:val="006309A1"/>
    <w:rsid w:val="006346BC"/>
    <w:rsid w:val="00641430"/>
    <w:rsid w:val="00645E4B"/>
    <w:rsid w:val="0064604C"/>
    <w:rsid w:val="006468B5"/>
    <w:rsid w:val="00646D6F"/>
    <w:rsid w:val="00651025"/>
    <w:rsid w:val="00653360"/>
    <w:rsid w:val="00655169"/>
    <w:rsid w:val="00660AF5"/>
    <w:rsid w:val="0066652A"/>
    <w:rsid w:val="00667026"/>
    <w:rsid w:val="00667D6B"/>
    <w:rsid w:val="00672130"/>
    <w:rsid w:val="00680542"/>
    <w:rsid w:val="00682167"/>
    <w:rsid w:val="006821A0"/>
    <w:rsid w:val="00685207"/>
    <w:rsid w:val="00687571"/>
    <w:rsid w:val="00687B3B"/>
    <w:rsid w:val="00687E90"/>
    <w:rsid w:val="00692661"/>
    <w:rsid w:val="00693758"/>
    <w:rsid w:val="0069562B"/>
    <w:rsid w:val="00697024"/>
    <w:rsid w:val="006A0753"/>
    <w:rsid w:val="006A432F"/>
    <w:rsid w:val="006A4431"/>
    <w:rsid w:val="006A6D86"/>
    <w:rsid w:val="006B0E2A"/>
    <w:rsid w:val="006B2ACC"/>
    <w:rsid w:val="006B45BD"/>
    <w:rsid w:val="006B4F01"/>
    <w:rsid w:val="006C4108"/>
    <w:rsid w:val="006C42AF"/>
    <w:rsid w:val="006C483E"/>
    <w:rsid w:val="006C5D60"/>
    <w:rsid w:val="006C7444"/>
    <w:rsid w:val="006D1F93"/>
    <w:rsid w:val="006D274A"/>
    <w:rsid w:val="006D38C0"/>
    <w:rsid w:val="006D3E96"/>
    <w:rsid w:val="006D402D"/>
    <w:rsid w:val="006D50B0"/>
    <w:rsid w:val="006D7C9E"/>
    <w:rsid w:val="006E133D"/>
    <w:rsid w:val="006E2A12"/>
    <w:rsid w:val="006E6F94"/>
    <w:rsid w:val="006F0606"/>
    <w:rsid w:val="006F4153"/>
    <w:rsid w:val="006F4A60"/>
    <w:rsid w:val="006F511F"/>
    <w:rsid w:val="006F7405"/>
    <w:rsid w:val="00700B3A"/>
    <w:rsid w:val="00706E38"/>
    <w:rsid w:val="0071086E"/>
    <w:rsid w:val="00710902"/>
    <w:rsid w:val="00711D8E"/>
    <w:rsid w:val="00712672"/>
    <w:rsid w:val="00716AD1"/>
    <w:rsid w:val="00721AD8"/>
    <w:rsid w:val="00724864"/>
    <w:rsid w:val="00726275"/>
    <w:rsid w:val="00726511"/>
    <w:rsid w:val="00731BA2"/>
    <w:rsid w:val="007328BB"/>
    <w:rsid w:val="00734E3F"/>
    <w:rsid w:val="00736985"/>
    <w:rsid w:val="0074259E"/>
    <w:rsid w:val="007439EB"/>
    <w:rsid w:val="00744151"/>
    <w:rsid w:val="00745AF4"/>
    <w:rsid w:val="00745DF5"/>
    <w:rsid w:val="00747CC7"/>
    <w:rsid w:val="00747F20"/>
    <w:rsid w:val="00750DBA"/>
    <w:rsid w:val="00753DB5"/>
    <w:rsid w:val="00756044"/>
    <w:rsid w:val="0076124B"/>
    <w:rsid w:val="00761FBB"/>
    <w:rsid w:val="00762528"/>
    <w:rsid w:val="00763B9B"/>
    <w:rsid w:val="007655DC"/>
    <w:rsid w:val="00766B38"/>
    <w:rsid w:val="0077137C"/>
    <w:rsid w:val="00774489"/>
    <w:rsid w:val="00791AA2"/>
    <w:rsid w:val="00791CD2"/>
    <w:rsid w:val="0079269A"/>
    <w:rsid w:val="0079738A"/>
    <w:rsid w:val="007A1D0C"/>
    <w:rsid w:val="007A2539"/>
    <w:rsid w:val="007A29B9"/>
    <w:rsid w:val="007A2EAC"/>
    <w:rsid w:val="007A37F9"/>
    <w:rsid w:val="007A46FF"/>
    <w:rsid w:val="007A53E2"/>
    <w:rsid w:val="007A6F10"/>
    <w:rsid w:val="007B2AD8"/>
    <w:rsid w:val="007B6200"/>
    <w:rsid w:val="007C2C8C"/>
    <w:rsid w:val="007C358D"/>
    <w:rsid w:val="007D0449"/>
    <w:rsid w:val="007D0C3E"/>
    <w:rsid w:val="007D0D5B"/>
    <w:rsid w:val="007D35FD"/>
    <w:rsid w:val="007D4074"/>
    <w:rsid w:val="007D70A5"/>
    <w:rsid w:val="007E1D56"/>
    <w:rsid w:val="007E211C"/>
    <w:rsid w:val="007E2244"/>
    <w:rsid w:val="007E3380"/>
    <w:rsid w:val="007E4B78"/>
    <w:rsid w:val="007E7251"/>
    <w:rsid w:val="007F0AB8"/>
    <w:rsid w:val="007F0D90"/>
    <w:rsid w:val="007F3395"/>
    <w:rsid w:val="007F5F52"/>
    <w:rsid w:val="00800028"/>
    <w:rsid w:val="00801B9F"/>
    <w:rsid w:val="008031D8"/>
    <w:rsid w:val="00804796"/>
    <w:rsid w:val="00805ED4"/>
    <w:rsid w:val="00806503"/>
    <w:rsid w:val="00813DBE"/>
    <w:rsid w:val="00816E9B"/>
    <w:rsid w:val="00821491"/>
    <w:rsid w:val="008222E0"/>
    <w:rsid w:val="00822C5D"/>
    <w:rsid w:val="00823432"/>
    <w:rsid w:val="00825BE6"/>
    <w:rsid w:val="00826E4B"/>
    <w:rsid w:val="0082786B"/>
    <w:rsid w:val="008332B3"/>
    <w:rsid w:val="00834336"/>
    <w:rsid w:val="00836039"/>
    <w:rsid w:val="008362E6"/>
    <w:rsid w:val="0084596C"/>
    <w:rsid w:val="008461AF"/>
    <w:rsid w:val="0085011E"/>
    <w:rsid w:val="00852706"/>
    <w:rsid w:val="008533E0"/>
    <w:rsid w:val="00854983"/>
    <w:rsid w:val="00856F04"/>
    <w:rsid w:val="0085723E"/>
    <w:rsid w:val="00862CD7"/>
    <w:rsid w:val="008739BB"/>
    <w:rsid w:val="00874A76"/>
    <w:rsid w:val="00877495"/>
    <w:rsid w:val="0087770C"/>
    <w:rsid w:val="00877BBB"/>
    <w:rsid w:val="00882E20"/>
    <w:rsid w:val="008830D2"/>
    <w:rsid w:val="00886EBB"/>
    <w:rsid w:val="008871A8"/>
    <w:rsid w:val="0089090D"/>
    <w:rsid w:val="00890E27"/>
    <w:rsid w:val="00892441"/>
    <w:rsid w:val="00892881"/>
    <w:rsid w:val="00895674"/>
    <w:rsid w:val="0089606A"/>
    <w:rsid w:val="008A0884"/>
    <w:rsid w:val="008A1024"/>
    <w:rsid w:val="008A1509"/>
    <w:rsid w:val="008A31FD"/>
    <w:rsid w:val="008A3629"/>
    <w:rsid w:val="008A67FF"/>
    <w:rsid w:val="008A7878"/>
    <w:rsid w:val="008A7EBD"/>
    <w:rsid w:val="008B0E3F"/>
    <w:rsid w:val="008B2880"/>
    <w:rsid w:val="008B43DE"/>
    <w:rsid w:val="008B4EE5"/>
    <w:rsid w:val="008B641A"/>
    <w:rsid w:val="008B7784"/>
    <w:rsid w:val="008C1834"/>
    <w:rsid w:val="008C373B"/>
    <w:rsid w:val="008C455D"/>
    <w:rsid w:val="008C5A0E"/>
    <w:rsid w:val="008C6C16"/>
    <w:rsid w:val="008C71A6"/>
    <w:rsid w:val="008D11EA"/>
    <w:rsid w:val="008D1BA1"/>
    <w:rsid w:val="008D5FEF"/>
    <w:rsid w:val="008D6A78"/>
    <w:rsid w:val="008E032F"/>
    <w:rsid w:val="008E2EA1"/>
    <w:rsid w:val="008E4B31"/>
    <w:rsid w:val="008E734B"/>
    <w:rsid w:val="008F14F7"/>
    <w:rsid w:val="008F18B7"/>
    <w:rsid w:val="008F3074"/>
    <w:rsid w:val="008F516A"/>
    <w:rsid w:val="008F674D"/>
    <w:rsid w:val="009018C9"/>
    <w:rsid w:val="00902144"/>
    <w:rsid w:val="00903935"/>
    <w:rsid w:val="00904B8D"/>
    <w:rsid w:val="00905BB4"/>
    <w:rsid w:val="00905CB9"/>
    <w:rsid w:val="00910A4B"/>
    <w:rsid w:val="00913794"/>
    <w:rsid w:val="00915909"/>
    <w:rsid w:val="00917F8D"/>
    <w:rsid w:val="00920644"/>
    <w:rsid w:val="009236C4"/>
    <w:rsid w:val="009242EF"/>
    <w:rsid w:val="00924D85"/>
    <w:rsid w:val="00932E07"/>
    <w:rsid w:val="00936BE4"/>
    <w:rsid w:val="009405D4"/>
    <w:rsid w:val="00943948"/>
    <w:rsid w:val="0094512C"/>
    <w:rsid w:val="00947ADB"/>
    <w:rsid w:val="00951613"/>
    <w:rsid w:val="00961895"/>
    <w:rsid w:val="0096262B"/>
    <w:rsid w:val="009647CF"/>
    <w:rsid w:val="009660D3"/>
    <w:rsid w:val="00966429"/>
    <w:rsid w:val="009678C6"/>
    <w:rsid w:val="009734A2"/>
    <w:rsid w:val="00974CB6"/>
    <w:rsid w:val="00977573"/>
    <w:rsid w:val="00980C45"/>
    <w:rsid w:val="00980C9F"/>
    <w:rsid w:val="00982A5F"/>
    <w:rsid w:val="00985979"/>
    <w:rsid w:val="00992705"/>
    <w:rsid w:val="0099294A"/>
    <w:rsid w:val="0099308F"/>
    <w:rsid w:val="009946C6"/>
    <w:rsid w:val="00995B69"/>
    <w:rsid w:val="009A12BF"/>
    <w:rsid w:val="009A34EC"/>
    <w:rsid w:val="009A476B"/>
    <w:rsid w:val="009A555D"/>
    <w:rsid w:val="009A557A"/>
    <w:rsid w:val="009A774F"/>
    <w:rsid w:val="009B12CA"/>
    <w:rsid w:val="009B366D"/>
    <w:rsid w:val="009B4D3B"/>
    <w:rsid w:val="009C15FE"/>
    <w:rsid w:val="009C34D6"/>
    <w:rsid w:val="009C4481"/>
    <w:rsid w:val="009C4BF6"/>
    <w:rsid w:val="009D06CA"/>
    <w:rsid w:val="009D196B"/>
    <w:rsid w:val="009D22C7"/>
    <w:rsid w:val="009D706F"/>
    <w:rsid w:val="009D7407"/>
    <w:rsid w:val="009E046F"/>
    <w:rsid w:val="009E0866"/>
    <w:rsid w:val="009E1B1A"/>
    <w:rsid w:val="009E6011"/>
    <w:rsid w:val="009E6639"/>
    <w:rsid w:val="009F50F3"/>
    <w:rsid w:val="009F6423"/>
    <w:rsid w:val="00A10F56"/>
    <w:rsid w:val="00A13E4D"/>
    <w:rsid w:val="00A14FEC"/>
    <w:rsid w:val="00A15C86"/>
    <w:rsid w:val="00A219E6"/>
    <w:rsid w:val="00A24100"/>
    <w:rsid w:val="00A2486C"/>
    <w:rsid w:val="00A24A62"/>
    <w:rsid w:val="00A30E4D"/>
    <w:rsid w:val="00A31C9F"/>
    <w:rsid w:val="00A32FF7"/>
    <w:rsid w:val="00A342DF"/>
    <w:rsid w:val="00A35DF3"/>
    <w:rsid w:val="00A36504"/>
    <w:rsid w:val="00A4144F"/>
    <w:rsid w:val="00A425A8"/>
    <w:rsid w:val="00A42AC0"/>
    <w:rsid w:val="00A438A4"/>
    <w:rsid w:val="00A43B61"/>
    <w:rsid w:val="00A44616"/>
    <w:rsid w:val="00A47231"/>
    <w:rsid w:val="00A54732"/>
    <w:rsid w:val="00A612AF"/>
    <w:rsid w:val="00A6241D"/>
    <w:rsid w:val="00A65F96"/>
    <w:rsid w:val="00A70A66"/>
    <w:rsid w:val="00A727C7"/>
    <w:rsid w:val="00A72863"/>
    <w:rsid w:val="00A74EAF"/>
    <w:rsid w:val="00A75A27"/>
    <w:rsid w:val="00A83A59"/>
    <w:rsid w:val="00A910F0"/>
    <w:rsid w:val="00A91595"/>
    <w:rsid w:val="00A92488"/>
    <w:rsid w:val="00A963BF"/>
    <w:rsid w:val="00A97009"/>
    <w:rsid w:val="00AA133E"/>
    <w:rsid w:val="00AB08B7"/>
    <w:rsid w:val="00AB20A6"/>
    <w:rsid w:val="00AB29CE"/>
    <w:rsid w:val="00AB388E"/>
    <w:rsid w:val="00AC164A"/>
    <w:rsid w:val="00AC3194"/>
    <w:rsid w:val="00AC5C34"/>
    <w:rsid w:val="00AD3C8B"/>
    <w:rsid w:val="00AD7931"/>
    <w:rsid w:val="00AE1443"/>
    <w:rsid w:val="00AE66BE"/>
    <w:rsid w:val="00AE6F48"/>
    <w:rsid w:val="00AE76FD"/>
    <w:rsid w:val="00AF1CDF"/>
    <w:rsid w:val="00AF2050"/>
    <w:rsid w:val="00AF23F6"/>
    <w:rsid w:val="00AF60CB"/>
    <w:rsid w:val="00AF6A0D"/>
    <w:rsid w:val="00AF6D5E"/>
    <w:rsid w:val="00B020C2"/>
    <w:rsid w:val="00B03CA8"/>
    <w:rsid w:val="00B12877"/>
    <w:rsid w:val="00B1606D"/>
    <w:rsid w:val="00B21B4F"/>
    <w:rsid w:val="00B223F3"/>
    <w:rsid w:val="00B23194"/>
    <w:rsid w:val="00B26057"/>
    <w:rsid w:val="00B26726"/>
    <w:rsid w:val="00B349BA"/>
    <w:rsid w:val="00B4084D"/>
    <w:rsid w:val="00B41169"/>
    <w:rsid w:val="00B424BD"/>
    <w:rsid w:val="00B43F39"/>
    <w:rsid w:val="00B5140C"/>
    <w:rsid w:val="00B53789"/>
    <w:rsid w:val="00B53B90"/>
    <w:rsid w:val="00B5418F"/>
    <w:rsid w:val="00B55E19"/>
    <w:rsid w:val="00B63BF2"/>
    <w:rsid w:val="00B6533D"/>
    <w:rsid w:val="00B67793"/>
    <w:rsid w:val="00B72505"/>
    <w:rsid w:val="00B72970"/>
    <w:rsid w:val="00B76F49"/>
    <w:rsid w:val="00B800C1"/>
    <w:rsid w:val="00B826A7"/>
    <w:rsid w:val="00B851FD"/>
    <w:rsid w:val="00B86556"/>
    <w:rsid w:val="00B87C09"/>
    <w:rsid w:val="00B90E5E"/>
    <w:rsid w:val="00B92E1E"/>
    <w:rsid w:val="00B9394F"/>
    <w:rsid w:val="00B940DA"/>
    <w:rsid w:val="00B97C09"/>
    <w:rsid w:val="00BA2FBA"/>
    <w:rsid w:val="00BA3213"/>
    <w:rsid w:val="00BA3418"/>
    <w:rsid w:val="00BA4B6D"/>
    <w:rsid w:val="00BA5E8A"/>
    <w:rsid w:val="00BA7076"/>
    <w:rsid w:val="00BB19CD"/>
    <w:rsid w:val="00BB26C5"/>
    <w:rsid w:val="00BB31FF"/>
    <w:rsid w:val="00BB6473"/>
    <w:rsid w:val="00BC55CD"/>
    <w:rsid w:val="00BD0A53"/>
    <w:rsid w:val="00BD1160"/>
    <w:rsid w:val="00BD208B"/>
    <w:rsid w:val="00BD3DEC"/>
    <w:rsid w:val="00BD5CED"/>
    <w:rsid w:val="00BD5D7D"/>
    <w:rsid w:val="00BD6365"/>
    <w:rsid w:val="00BE005D"/>
    <w:rsid w:val="00BE0891"/>
    <w:rsid w:val="00BE18B8"/>
    <w:rsid w:val="00BE396A"/>
    <w:rsid w:val="00BE4504"/>
    <w:rsid w:val="00BE4D5D"/>
    <w:rsid w:val="00BF14D0"/>
    <w:rsid w:val="00BF29D2"/>
    <w:rsid w:val="00BF3A17"/>
    <w:rsid w:val="00BF4DE6"/>
    <w:rsid w:val="00C0093C"/>
    <w:rsid w:val="00C00C98"/>
    <w:rsid w:val="00C0343B"/>
    <w:rsid w:val="00C0432B"/>
    <w:rsid w:val="00C1267F"/>
    <w:rsid w:val="00C126B4"/>
    <w:rsid w:val="00C15261"/>
    <w:rsid w:val="00C16478"/>
    <w:rsid w:val="00C2444A"/>
    <w:rsid w:val="00C252BB"/>
    <w:rsid w:val="00C26249"/>
    <w:rsid w:val="00C300B5"/>
    <w:rsid w:val="00C32D0C"/>
    <w:rsid w:val="00C3731C"/>
    <w:rsid w:val="00C40361"/>
    <w:rsid w:val="00C42CDE"/>
    <w:rsid w:val="00C47400"/>
    <w:rsid w:val="00C56BCC"/>
    <w:rsid w:val="00C60AA9"/>
    <w:rsid w:val="00C615DD"/>
    <w:rsid w:val="00C617A8"/>
    <w:rsid w:val="00C62B56"/>
    <w:rsid w:val="00C63EE9"/>
    <w:rsid w:val="00C668C4"/>
    <w:rsid w:val="00C67E2F"/>
    <w:rsid w:val="00C74A46"/>
    <w:rsid w:val="00C823BF"/>
    <w:rsid w:val="00C8266A"/>
    <w:rsid w:val="00C838C8"/>
    <w:rsid w:val="00C83C82"/>
    <w:rsid w:val="00C85EEF"/>
    <w:rsid w:val="00C86007"/>
    <w:rsid w:val="00C87C40"/>
    <w:rsid w:val="00C902A1"/>
    <w:rsid w:val="00C919C5"/>
    <w:rsid w:val="00C91F1B"/>
    <w:rsid w:val="00C93123"/>
    <w:rsid w:val="00C943CB"/>
    <w:rsid w:val="00C96559"/>
    <w:rsid w:val="00CA25A4"/>
    <w:rsid w:val="00CA347E"/>
    <w:rsid w:val="00CA37B1"/>
    <w:rsid w:val="00CA4D56"/>
    <w:rsid w:val="00CA6EC9"/>
    <w:rsid w:val="00CA757E"/>
    <w:rsid w:val="00CB1959"/>
    <w:rsid w:val="00CB1A57"/>
    <w:rsid w:val="00CB29CF"/>
    <w:rsid w:val="00CB4057"/>
    <w:rsid w:val="00CB719D"/>
    <w:rsid w:val="00CC22A9"/>
    <w:rsid w:val="00CC431B"/>
    <w:rsid w:val="00CC6BC8"/>
    <w:rsid w:val="00CC7946"/>
    <w:rsid w:val="00CD08D9"/>
    <w:rsid w:val="00CD2F34"/>
    <w:rsid w:val="00CD4D17"/>
    <w:rsid w:val="00CD4D41"/>
    <w:rsid w:val="00CD5E2F"/>
    <w:rsid w:val="00CE09F8"/>
    <w:rsid w:val="00CE76B5"/>
    <w:rsid w:val="00CF04D9"/>
    <w:rsid w:val="00CF28C9"/>
    <w:rsid w:val="00CF297C"/>
    <w:rsid w:val="00CF3052"/>
    <w:rsid w:val="00CF387D"/>
    <w:rsid w:val="00D00FBC"/>
    <w:rsid w:val="00D021AE"/>
    <w:rsid w:val="00D02863"/>
    <w:rsid w:val="00D0296C"/>
    <w:rsid w:val="00D035F5"/>
    <w:rsid w:val="00D03B20"/>
    <w:rsid w:val="00D10A81"/>
    <w:rsid w:val="00D15224"/>
    <w:rsid w:val="00D153BC"/>
    <w:rsid w:val="00D15664"/>
    <w:rsid w:val="00D1797B"/>
    <w:rsid w:val="00D203EB"/>
    <w:rsid w:val="00D205E0"/>
    <w:rsid w:val="00D244D3"/>
    <w:rsid w:val="00D278C5"/>
    <w:rsid w:val="00D35616"/>
    <w:rsid w:val="00D40C15"/>
    <w:rsid w:val="00D42252"/>
    <w:rsid w:val="00D45B35"/>
    <w:rsid w:val="00D500E9"/>
    <w:rsid w:val="00D517A4"/>
    <w:rsid w:val="00D54878"/>
    <w:rsid w:val="00D54F51"/>
    <w:rsid w:val="00D57422"/>
    <w:rsid w:val="00D6056B"/>
    <w:rsid w:val="00D618E9"/>
    <w:rsid w:val="00D72C51"/>
    <w:rsid w:val="00D76106"/>
    <w:rsid w:val="00D76CBE"/>
    <w:rsid w:val="00D804B3"/>
    <w:rsid w:val="00D8086B"/>
    <w:rsid w:val="00D842C7"/>
    <w:rsid w:val="00D86288"/>
    <w:rsid w:val="00D876EA"/>
    <w:rsid w:val="00D97744"/>
    <w:rsid w:val="00DA3EDD"/>
    <w:rsid w:val="00DA4A68"/>
    <w:rsid w:val="00DA5A2D"/>
    <w:rsid w:val="00DB5059"/>
    <w:rsid w:val="00DC1D5A"/>
    <w:rsid w:val="00DC708C"/>
    <w:rsid w:val="00DD004E"/>
    <w:rsid w:val="00DD0C64"/>
    <w:rsid w:val="00DD216D"/>
    <w:rsid w:val="00DD34F4"/>
    <w:rsid w:val="00DD4DBB"/>
    <w:rsid w:val="00DD5159"/>
    <w:rsid w:val="00DD6E48"/>
    <w:rsid w:val="00DE3F4E"/>
    <w:rsid w:val="00DF4FD0"/>
    <w:rsid w:val="00DF53EF"/>
    <w:rsid w:val="00DF5D36"/>
    <w:rsid w:val="00DF6BA1"/>
    <w:rsid w:val="00E00983"/>
    <w:rsid w:val="00E014D7"/>
    <w:rsid w:val="00E035B1"/>
    <w:rsid w:val="00E139BE"/>
    <w:rsid w:val="00E157E8"/>
    <w:rsid w:val="00E15A96"/>
    <w:rsid w:val="00E22B76"/>
    <w:rsid w:val="00E30753"/>
    <w:rsid w:val="00E30D1A"/>
    <w:rsid w:val="00E32A9B"/>
    <w:rsid w:val="00E357B7"/>
    <w:rsid w:val="00E377D5"/>
    <w:rsid w:val="00E4011F"/>
    <w:rsid w:val="00E431EF"/>
    <w:rsid w:val="00E44537"/>
    <w:rsid w:val="00E46921"/>
    <w:rsid w:val="00E4791A"/>
    <w:rsid w:val="00E50D76"/>
    <w:rsid w:val="00E511A9"/>
    <w:rsid w:val="00E53800"/>
    <w:rsid w:val="00E54880"/>
    <w:rsid w:val="00E54EE2"/>
    <w:rsid w:val="00E577C1"/>
    <w:rsid w:val="00E6081F"/>
    <w:rsid w:val="00E64324"/>
    <w:rsid w:val="00E6753E"/>
    <w:rsid w:val="00E7656F"/>
    <w:rsid w:val="00E77A4E"/>
    <w:rsid w:val="00E82491"/>
    <w:rsid w:val="00E8442B"/>
    <w:rsid w:val="00E84460"/>
    <w:rsid w:val="00E849C8"/>
    <w:rsid w:val="00E86E02"/>
    <w:rsid w:val="00E91A4A"/>
    <w:rsid w:val="00E91A51"/>
    <w:rsid w:val="00EA04B2"/>
    <w:rsid w:val="00EA0B93"/>
    <w:rsid w:val="00EA0BCE"/>
    <w:rsid w:val="00EA20F3"/>
    <w:rsid w:val="00EA2518"/>
    <w:rsid w:val="00EA34B1"/>
    <w:rsid w:val="00EA6C8C"/>
    <w:rsid w:val="00EA7430"/>
    <w:rsid w:val="00EB2D4F"/>
    <w:rsid w:val="00EB3FCE"/>
    <w:rsid w:val="00EB687B"/>
    <w:rsid w:val="00EC6E56"/>
    <w:rsid w:val="00ED3E5C"/>
    <w:rsid w:val="00ED43D1"/>
    <w:rsid w:val="00EE4EE1"/>
    <w:rsid w:val="00EE7618"/>
    <w:rsid w:val="00EF0657"/>
    <w:rsid w:val="00EF23EA"/>
    <w:rsid w:val="00EF2E22"/>
    <w:rsid w:val="00EF35A7"/>
    <w:rsid w:val="00EF37C6"/>
    <w:rsid w:val="00EF4574"/>
    <w:rsid w:val="00EF60AB"/>
    <w:rsid w:val="00F00A8B"/>
    <w:rsid w:val="00F016DA"/>
    <w:rsid w:val="00F01AC8"/>
    <w:rsid w:val="00F01E9E"/>
    <w:rsid w:val="00F11D20"/>
    <w:rsid w:val="00F1611E"/>
    <w:rsid w:val="00F201E2"/>
    <w:rsid w:val="00F20E5E"/>
    <w:rsid w:val="00F223EE"/>
    <w:rsid w:val="00F2684E"/>
    <w:rsid w:val="00F26E31"/>
    <w:rsid w:val="00F31B80"/>
    <w:rsid w:val="00F3207D"/>
    <w:rsid w:val="00F37B71"/>
    <w:rsid w:val="00F37F3D"/>
    <w:rsid w:val="00F42651"/>
    <w:rsid w:val="00F4791C"/>
    <w:rsid w:val="00F5404C"/>
    <w:rsid w:val="00F550A0"/>
    <w:rsid w:val="00F60C4F"/>
    <w:rsid w:val="00F61474"/>
    <w:rsid w:val="00F63911"/>
    <w:rsid w:val="00F669A1"/>
    <w:rsid w:val="00F67006"/>
    <w:rsid w:val="00F70652"/>
    <w:rsid w:val="00F7123A"/>
    <w:rsid w:val="00F729EF"/>
    <w:rsid w:val="00F72D90"/>
    <w:rsid w:val="00F77CAE"/>
    <w:rsid w:val="00F82728"/>
    <w:rsid w:val="00F8291B"/>
    <w:rsid w:val="00F82C91"/>
    <w:rsid w:val="00F8662B"/>
    <w:rsid w:val="00F86719"/>
    <w:rsid w:val="00F86C2E"/>
    <w:rsid w:val="00F87B16"/>
    <w:rsid w:val="00F90EAE"/>
    <w:rsid w:val="00F958AE"/>
    <w:rsid w:val="00F96BB9"/>
    <w:rsid w:val="00FA319A"/>
    <w:rsid w:val="00FA4674"/>
    <w:rsid w:val="00FA4784"/>
    <w:rsid w:val="00FA4DE4"/>
    <w:rsid w:val="00FA4E7D"/>
    <w:rsid w:val="00FA5BC5"/>
    <w:rsid w:val="00FA6261"/>
    <w:rsid w:val="00FB1A0D"/>
    <w:rsid w:val="00FB5D2D"/>
    <w:rsid w:val="00FB78EE"/>
    <w:rsid w:val="00FB7B99"/>
    <w:rsid w:val="00FC16B9"/>
    <w:rsid w:val="00FC1DBC"/>
    <w:rsid w:val="00FC247D"/>
    <w:rsid w:val="00FC3261"/>
    <w:rsid w:val="00FC4D69"/>
    <w:rsid w:val="00FC51A0"/>
    <w:rsid w:val="00FC6533"/>
    <w:rsid w:val="00FC750D"/>
    <w:rsid w:val="00FD1648"/>
    <w:rsid w:val="00FD1DF4"/>
    <w:rsid w:val="00FD22B7"/>
    <w:rsid w:val="00FD7B7B"/>
    <w:rsid w:val="00FE1259"/>
    <w:rsid w:val="00FE50E6"/>
    <w:rsid w:val="00FE5165"/>
    <w:rsid w:val="00FE66E6"/>
    <w:rsid w:val="00FE6D51"/>
    <w:rsid w:val="00FE7052"/>
    <w:rsid w:val="00FF18CD"/>
    <w:rsid w:val="00FF23BC"/>
    <w:rsid w:val="00FF5589"/>
    <w:rsid w:val="00FF58FB"/>
    <w:rsid w:val="00FF5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locked/>
    <w:rsid w:val="00CF28C9"/>
    <w:pPr>
      <w:numPr>
        <w:numId w:val="11"/>
      </w:numPr>
      <w:suppressAutoHyphens w:val="0"/>
      <w:spacing w:before="0" w:after="0" w:line="240" w:lineRule="auto"/>
    </w:pPr>
    <w:rPr>
      <w:rFonts w:ascii="Times New Roman" w:eastAsia="Times New Roman" w:hAnsi="Times New Roman" w:cs="Times New Roman"/>
      <w:color w:val="auto"/>
      <w:sz w:val="24"/>
      <w:szCs w:val="24"/>
      <w:lang w:val="en-US"/>
    </w:rPr>
  </w:style>
  <w:style w:type="paragraph" w:customStyle="1" w:styleId="List-bullet-1">
    <w:name w:val="List-bullet-1"/>
    <w:basedOn w:val="Normal"/>
    <w:rsid w:val="00CF28C9"/>
    <w:pPr>
      <w:numPr>
        <w:numId w:val="12"/>
      </w:numPr>
      <w:suppressAutoHyphens w:val="0"/>
      <w:spacing w:after="0" w:line="240" w:lineRule="auto"/>
    </w:pPr>
    <w:rPr>
      <w:rFonts w:ascii="Arial" w:eastAsia="Times New Roman" w:hAnsi="Arial" w:cs="Arial"/>
      <w:color w:val="auto"/>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E86E02"/>
    <w:rPr>
      <w:color w:val="495965" w:themeColor="text2"/>
    </w:rPr>
  </w:style>
  <w:style w:type="character" w:customStyle="1" w:styleId="UnresolvedMention1">
    <w:name w:val="Unresolved Mention1"/>
    <w:basedOn w:val="DefaultParagraphFont"/>
    <w:uiPriority w:val="99"/>
    <w:semiHidden/>
    <w:unhideWhenUsed/>
    <w:rsid w:val="00992705"/>
    <w:rPr>
      <w:color w:val="605E5C"/>
      <w:shd w:val="clear" w:color="auto" w:fill="E1DFDD"/>
    </w:rPr>
  </w:style>
  <w:style w:type="character" w:customStyle="1" w:styleId="InstructionsChar">
    <w:name w:val="Instructions Char"/>
    <w:basedOn w:val="DefaultParagraphFont"/>
    <w:link w:val="Instructions"/>
    <w:locked/>
    <w:rsid w:val="00200A21"/>
    <w:rPr>
      <w:i/>
      <w:color w:val="409F68" w:themeColor="accent5"/>
      <w:sz w:val="20"/>
      <w:szCs w:val="20"/>
    </w:rPr>
  </w:style>
  <w:style w:type="paragraph" w:customStyle="1" w:styleId="Instructions">
    <w:name w:val="Instructions"/>
    <w:basedOn w:val="Normal"/>
    <w:link w:val="InstructionsChar"/>
    <w:qFormat/>
    <w:rsid w:val="00200A21"/>
    <w:pPr>
      <w:suppressAutoHyphens w:val="0"/>
      <w:spacing w:after="120" w:line="240" w:lineRule="auto"/>
      <w:ind w:left="425" w:hanging="357"/>
    </w:pPr>
    <w:rPr>
      <w:i/>
      <w:color w:val="409F68" w:themeColor="accent5"/>
      <w:sz w:val="20"/>
      <w:szCs w:val="20"/>
    </w:rPr>
  </w:style>
  <w:style w:type="paragraph" w:customStyle="1" w:styleId="APSCBulletedtext">
    <w:name w:val="APSC Bulleted text"/>
    <w:basedOn w:val="Normal"/>
    <w:qFormat/>
    <w:rsid w:val="00FC16B9"/>
    <w:pPr>
      <w:numPr>
        <w:numId w:val="32"/>
      </w:numPr>
      <w:suppressAutoHyphens w:val="0"/>
      <w:spacing w:before="0" w:after="120" w:line="300" w:lineRule="auto"/>
      <w:jc w:val="both"/>
    </w:pPr>
    <w:rPr>
      <w:rFonts w:ascii="Times New Roman" w:hAnsi="Times New Roman" w:cs="Calibri"/>
      <w:color w:val="auto"/>
      <w:lang w:eastAsia="en-AU"/>
    </w:rPr>
  </w:style>
  <w:style w:type="paragraph" w:styleId="NormalWeb">
    <w:name w:val="Normal (Web)"/>
    <w:basedOn w:val="Normal"/>
    <w:uiPriority w:val="99"/>
    <w:unhideWhenUsed/>
    <w:rsid w:val="00FC16B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371DE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308">
      <w:bodyDiv w:val="1"/>
      <w:marLeft w:val="0"/>
      <w:marRight w:val="0"/>
      <w:marTop w:val="0"/>
      <w:marBottom w:val="0"/>
      <w:divBdr>
        <w:top w:val="none" w:sz="0" w:space="0" w:color="auto"/>
        <w:left w:val="none" w:sz="0" w:space="0" w:color="auto"/>
        <w:bottom w:val="none" w:sz="0" w:space="0" w:color="auto"/>
        <w:right w:val="none" w:sz="0" w:space="0" w:color="auto"/>
      </w:divBdr>
    </w:div>
    <w:div w:id="49691416">
      <w:bodyDiv w:val="1"/>
      <w:marLeft w:val="0"/>
      <w:marRight w:val="0"/>
      <w:marTop w:val="0"/>
      <w:marBottom w:val="0"/>
      <w:divBdr>
        <w:top w:val="none" w:sz="0" w:space="0" w:color="auto"/>
        <w:left w:val="none" w:sz="0" w:space="0" w:color="auto"/>
        <w:bottom w:val="none" w:sz="0" w:space="0" w:color="auto"/>
        <w:right w:val="none" w:sz="0" w:space="0" w:color="auto"/>
      </w:divBdr>
    </w:div>
    <w:div w:id="156773467">
      <w:bodyDiv w:val="1"/>
      <w:marLeft w:val="0"/>
      <w:marRight w:val="0"/>
      <w:marTop w:val="0"/>
      <w:marBottom w:val="0"/>
      <w:divBdr>
        <w:top w:val="none" w:sz="0" w:space="0" w:color="auto"/>
        <w:left w:val="none" w:sz="0" w:space="0" w:color="auto"/>
        <w:bottom w:val="none" w:sz="0" w:space="0" w:color="auto"/>
        <w:right w:val="none" w:sz="0" w:space="0" w:color="auto"/>
      </w:divBdr>
    </w:div>
    <w:div w:id="225646868">
      <w:bodyDiv w:val="1"/>
      <w:marLeft w:val="0"/>
      <w:marRight w:val="0"/>
      <w:marTop w:val="0"/>
      <w:marBottom w:val="0"/>
      <w:divBdr>
        <w:top w:val="none" w:sz="0" w:space="0" w:color="auto"/>
        <w:left w:val="none" w:sz="0" w:space="0" w:color="auto"/>
        <w:bottom w:val="none" w:sz="0" w:space="0" w:color="auto"/>
        <w:right w:val="none" w:sz="0" w:space="0" w:color="auto"/>
      </w:divBdr>
    </w:div>
    <w:div w:id="232740592">
      <w:bodyDiv w:val="1"/>
      <w:marLeft w:val="0"/>
      <w:marRight w:val="0"/>
      <w:marTop w:val="0"/>
      <w:marBottom w:val="0"/>
      <w:divBdr>
        <w:top w:val="none" w:sz="0" w:space="0" w:color="auto"/>
        <w:left w:val="none" w:sz="0" w:space="0" w:color="auto"/>
        <w:bottom w:val="none" w:sz="0" w:space="0" w:color="auto"/>
        <w:right w:val="none" w:sz="0" w:space="0" w:color="auto"/>
      </w:divBdr>
    </w:div>
    <w:div w:id="434443439">
      <w:bodyDiv w:val="1"/>
      <w:marLeft w:val="0"/>
      <w:marRight w:val="0"/>
      <w:marTop w:val="0"/>
      <w:marBottom w:val="0"/>
      <w:divBdr>
        <w:top w:val="none" w:sz="0" w:space="0" w:color="auto"/>
        <w:left w:val="none" w:sz="0" w:space="0" w:color="auto"/>
        <w:bottom w:val="none" w:sz="0" w:space="0" w:color="auto"/>
        <w:right w:val="none" w:sz="0" w:space="0" w:color="auto"/>
      </w:divBdr>
    </w:div>
    <w:div w:id="552036401">
      <w:bodyDiv w:val="1"/>
      <w:marLeft w:val="0"/>
      <w:marRight w:val="0"/>
      <w:marTop w:val="0"/>
      <w:marBottom w:val="0"/>
      <w:divBdr>
        <w:top w:val="none" w:sz="0" w:space="0" w:color="auto"/>
        <w:left w:val="none" w:sz="0" w:space="0" w:color="auto"/>
        <w:bottom w:val="none" w:sz="0" w:space="0" w:color="auto"/>
        <w:right w:val="none" w:sz="0" w:space="0" w:color="auto"/>
      </w:divBdr>
    </w:div>
    <w:div w:id="612978002">
      <w:bodyDiv w:val="1"/>
      <w:marLeft w:val="0"/>
      <w:marRight w:val="0"/>
      <w:marTop w:val="0"/>
      <w:marBottom w:val="0"/>
      <w:divBdr>
        <w:top w:val="none" w:sz="0" w:space="0" w:color="auto"/>
        <w:left w:val="none" w:sz="0" w:space="0" w:color="auto"/>
        <w:bottom w:val="none" w:sz="0" w:space="0" w:color="auto"/>
        <w:right w:val="none" w:sz="0" w:space="0" w:color="auto"/>
      </w:divBdr>
    </w:div>
    <w:div w:id="624625250">
      <w:bodyDiv w:val="1"/>
      <w:marLeft w:val="0"/>
      <w:marRight w:val="0"/>
      <w:marTop w:val="0"/>
      <w:marBottom w:val="0"/>
      <w:divBdr>
        <w:top w:val="none" w:sz="0" w:space="0" w:color="auto"/>
        <w:left w:val="none" w:sz="0" w:space="0" w:color="auto"/>
        <w:bottom w:val="none" w:sz="0" w:space="0" w:color="auto"/>
        <w:right w:val="none" w:sz="0" w:space="0" w:color="auto"/>
      </w:divBdr>
    </w:div>
    <w:div w:id="672344989">
      <w:bodyDiv w:val="1"/>
      <w:marLeft w:val="0"/>
      <w:marRight w:val="0"/>
      <w:marTop w:val="0"/>
      <w:marBottom w:val="0"/>
      <w:divBdr>
        <w:top w:val="none" w:sz="0" w:space="0" w:color="auto"/>
        <w:left w:val="none" w:sz="0" w:space="0" w:color="auto"/>
        <w:bottom w:val="none" w:sz="0" w:space="0" w:color="auto"/>
        <w:right w:val="none" w:sz="0" w:space="0" w:color="auto"/>
      </w:divBdr>
    </w:div>
    <w:div w:id="698777097">
      <w:bodyDiv w:val="1"/>
      <w:marLeft w:val="0"/>
      <w:marRight w:val="0"/>
      <w:marTop w:val="0"/>
      <w:marBottom w:val="0"/>
      <w:divBdr>
        <w:top w:val="none" w:sz="0" w:space="0" w:color="auto"/>
        <w:left w:val="none" w:sz="0" w:space="0" w:color="auto"/>
        <w:bottom w:val="none" w:sz="0" w:space="0" w:color="auto"/>
        <w:right w:val="none" w:sz="0" w:space="0" w:color="auto"/>
      </w:divBdr>
    </w:div>
    <w:div w:id="706417545">
      <w:bodyDiv w:val="1"/>
      <w:marLeft w:val="0"/>
      <w:marRight w:val="0"/>
      <w:marTop w:val="0"/>
      <w:marBottom w:val="0"/>
      <w:divBdr>
        <w:top w:val="none" w:sz="0" w:space="0" w:color="auto"/>
        <w:left w:val="none" w:sz="0" w:space="0" w:color="auto"/>
        <w:bottom w:val="none" w:sz="0" w:space="0" w:color="auto"/>
        <w:right w:val="none" w:sz="0" w:space="0" w:color="auto"/>
      </w:divBdr>
    </w:div>
    <w:div w:id="782916186">
      <w:bodyDiv w:val="1"/>
      <w:marLeft w:val="0"/>
      <w:marRight w:val="0"/>
      <w:marTop w:val="0"/>
      <w:marBottom w:val="0"/>
      <w:divBdr>
        <w:top w:val="none" w:sz="0" w:space="0" w:color="auto"/>
        <w:left w:val="none" w:sz="0" w:space="0" w:color="auto"/>
        <w:bottom w:val="none" w:sz="0" w:space="0" w:color="auto"/>
        <w:right w:val="none" w:sz="0" w:space="0" w:color="auto"/>
      </w:divBdr>
    </w:div>
    <w:div w:id="1024676104">
      <w:bodyDiv w:val="1"/>
      <w:marLeft w:val="0"/>
      <w:marRight w:val="0"/>
      <w:marTop w:val="0"/>
      <w:marBottom w:val="0"/>
      <w:divBdr>
        <w:top w:val="none" w:sz="0" w:space="0" w:color="auto"/>
        <w:left w:val="none" w:sz="0" w:space="0" w:color="auto"/>
        <w:bottom w:val="none" w:sz="0" w:space="0" w:color="auto"/>
        <w:right w:val="none" w:sz="0" w:space="0" w:color="auto"/>
      </w:divBdr>
    </w:div>
    <w:div w:id="1100566713">
      <w:bodyDiv w:val="1"/>
      <w:marLeft w:val="0"/>
      <w:marRight w:val="0"/>
      <w:marTop w:val="0"/>
      <w:marBottom w:val="0"/>
      <w:divBdr>
        <w:top w:val="none" w:sz="0" w:space="0" w:color="auto"/>
        <w:left w:val="none" w:sz="0" w:space="0" w:color="auto"/>
        <w:bottom w:val="none" w:sz="0" w:space="0" w:color="auto"/>
        <w:right w:val="none" w:sz="0" w:space="0" w:color="auto"/>
      </w:divBdr>
    </w:div>
    <w:div w:id="1254901325">
      <w:bodyDiv w:val="1"/>
      <w:marLeft w:val="0"/>
      <w:marRight w:val="0"/>
      <w:marTop w:val="0"/>
      <w:marBottom w:val="0"/>
      <w:divBdr>
        <w:top w:val="none" w:sz="0" w:space="0" w:color="auto"/>
        <w:left w:val="none" w:sz="0" w:space="0" w:color="auto"/>
        <w:bottom w:val="none" w:sz="0" w:space="0" w:color="auto"/>
        <w:right w:val="none" w:sz="0" w:space="0" w:color="auto"/>
      </w:divBdr>
    </w:div>
    <w:div w:id="1293437342">
      <w:bodyDiv w:val="1"/>
      <w:marLeft w:val="0"/>
      <w:marRight w:val="0"/>
      <w:marTop w:val="0"/>
      <w:marBottom w:val="0"/>
      <w:divBdr>
        <w:top w:val="none" w:sz="0" w:space="0" w:color="auto"/>
        <w:left w:val="none" w:sz="0" w:space="0" w:color="auto"/>
        <w:bottom w:val="none" w:sz="0" w:space="0" w:color="auto"/>
        <w:right w:val="none" w:sz="0" w:space="0" w:color="auto"/>
      </w:divBdr>
    </w:div>
    <w:div w:id="1324696094">
      <w:bodyDiv w:val="1"/>
      <w:marLeft w:val="0"/>
      <w:marRight w:val="0"/>
      <w:marTop w:val="0"/>
      <w:marBottom w:val="0"/>
      <w:divBdr>
        <w:top w:val="none" w:sz="0" w:space="0" w:color="auto"/>
        <w:left w:val="none" w:sz="0" w:space="0" w:color="auto"/>
        <w:bottom w:val="none" w:sz="0" w:space="0" w:color="auto"/>
        <w:right w:val="none" w:sz="0" w:space="0" w:color="auto"/>
      </w:divBdr>
    </w:div>
    <w:div w:id="1407267482">
      <w:bodyDiv w:val="1"/>
      <w:marLeft w:val="0"/>
      <w:marRight w:val="0"/>
      <w:marTop w:val="0"/>
      <w:marBottom w:val="0"/>
      <w:divBdr>
        <w:top w:val="none" w:sz="0" w:space="0" w:color="auto"/>
        <w:left w:val="none" w:sz="0" w:space="0" w:color="auto"/>
        <w:bottom w:val="none" w:sz="0" w:space="0" w:color="auto"/>
        <w:right w:val="none" w:sz="0" w:space="0" w:color="auto"/>
      </w:divBdr>
    </w:div>
    <w:div w:id="1529487113">
      <w:bodyDiv w:val="1"/>
      <w:marLeft w:val="0"/>
      <w:marRight w:val="0"/>
      <w:marTop w:val="0"/>
      <w:marBottom w:val="0"/>
      <w:divBdr>
        <w:top w:val="none" w:sz="0" w:space="0" w:color="auto"/>
        <w:left w:val="none" w:sz="0" w:space="0" w:color="auto"/>
        <w:bottom w:val="none" w:sz="0" w:space="0" w:color="auto"/>
        <w:right w:val="none" w:sz="0" w:space="0" w:color="auto"/>
      </w:divBdr>
    </w:div>
    <w:div w:id="1587882350">
      <w:bodyDiv w:val="1"/>
      <w:marLeft w:val="0"/>
      <w:marRight w:val="0"/>
      <w:marTop w:val="0"/>
      <w:marBottom w:val="0"/>
      <w:divBdr>
        <w:top w:val="none" w:sz="0" w:space="0" w:color="auto"/>
        <w:left w:val="none" w:sz="0" w:space="0" w:color="auto"/>
        <w:bottom w:val="none" w:sz="0" w:space="0" w:color="auto"/>
        <w:right w:val="none" w:sz="0" w:space="0" w:color="auto"/>
      </w:divBdr>
    </w:div>
    <w:div w:id="1602836654">
      <w:bodyDiv w:val="1"/>
      <w:marLeft w:val="0"/>
      <w:marRight w:val="0"/>
      <w:marTop w:val="0"/>
      <w:marBottom w:val="0"/>
      <w:divBdr>
        <w:top w:val="none" w:sz="0" w:space="0" w:color="auto"/>
        <w:left w:val="none" w:sz="0" w:space="0" w:color="auto"/>
        <w:bottom w:val="none" w:sz="0" w:space="0" w:color="auto"/>
        <w:right w:val="none" w:sz="0" w:space="0" w:color="auto"/>
      </w:divBdr>
    </w:div>
    <w:div w:id="1685521868">
      <w:bodyDiv w:val="1"/>
      <w:marLeft w:val="0"/>
      <w:marRight w:val="0"/>
      <w:marTop w:val="0"/>
      <w:marBottom w:val="0"/>
      <w:divBdr>
        <w:top w:val="none" w:sz="0" w:space="0" w:color="auto"/>
        <w:left w:val="none" w:sz="0" w:space="0" w:color="auto"/>
        <w:bottom w:val="none" w:sz="0" w:space="0" w:color="auto"/>
        <w:right w:val="none" w:sz="0" w:space="0" w:color="auto"/>
      </w:divBdr>
    </w:div>
    <w:div w:id="1735857642">
      <w:bodyDiv w:val="1"/>
      <w:marLeft w:val="0"/>
      <w:marRight w:val="0"/>
      <w:marTop w:val="0"/>
      <w:marBottom w:val="0"/>
      <w:divBdr>
        <w:top w:val="none" w:sz="0" w:space="0" w:color="auto"/>
        <w:left w:val="none" w:sz="0" w:space="0" w:color="auto"/>
        <w:bottom w:val="none" w:sz="0" w:space="0" w:color="auto"/>
        <w:right w:val="none" w:sz="0" w:space="0" w:color="auto"/>
      </w:divBdr>
    </w:div>
    <w:div w:id="1759209998">
      <w:bodyDiv w:val="1"/>
      <w:marLeft w:val="0"/>
      <w:marRight w:val="0"/>
      <w:marTop w:val="0"/>
      <w:marBottom w:val="0"/>
      <w:divBdr>
        <w:top w:val="none" w:sz="0" w:space="0" w:color="auto"/>
        <w:left w:val="none" w:sz="0" w:space="0" w:color="auto"/>
        <w:bottom w:val="none" w:sz="0" w:space="0" w:color="auto"/>
        <w:right w:val="none" w:sz="0" w:space="0" w:color="auto"/>
      </w:divBdr>
    </w:div>
    <w:div w:id="1828083676">
      <w:bodyDiv w:val="1"/>
      <w:marLeft w:val="0"/>
      <w:marRight w:val="0"/>
      <w:marTop w:val="0"/>
      <w:marBottom w:val="0"/>
      <w:divBdr>
        <w:top w:val="none" w:sz="0" w:space="0" w:color="auto"/>
        <w:left w:val="none" w:sz="0" w:space="0" w:color="auto"/>
        <w:bottom w:val="none" w:sz="0" w:space="0" w:color="auto"/>
        <w:right w:val="none" w:sz="0" w:space="0" w:color="auto"/>
      </w:divBdr>
    </w:div>
    <w:div w:id="1831747283">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9ABF976818EC46BD60F7162D956257" ma:contentTypeVersion="4" ma:contentTypeDescription="Create a new document." ma:contentTypeScope="" ma:versionID="58eac71c1d9e64073fcf99b2bd52798c">
  <xsd:schema xmlns:xsd="http://www.w3.org/2001/XMLSchema" xmlns:xs="http://www.w3.org/2001/XMLSchema" xmlns:p="http://schemas.microsoft.com/office/2006/metadata/properties" xmlns:ns2="697f0b33-d619-4a38-9f9c-b8ba2b178775" targetNamespace="http://schemas.microsoft.com/office/2006/metadata/properties" ma:root="true" ma:fieldsID="754f519efbdc3dd61c5746c884a27b2e" ns2:_="">
    <xsd:import namespace="697f0b33-d619-4a38-9f9c-b8ba2b178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0b33-d619-4a38-9f9c-b8ba2b178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CCA1E-FA8D-481B-B891-F5AB65987EE5}">
  <ds:schemaRefs>
    <ds:schemaRef ds:uri="http://schemas.openxmlformats.org/officeDocument/2006/bibliography"/>
  </ds:schemaRefs>
</ds:datastoreItem>
</file>

<file path=customXml/itemProps2.xml><?xml version="1.0" encoding="utf-8"?>
<ds:datastoreItem xmlns:ds="http://schemas.openxmlformats.org/officeDocument/2006/customXml" ds:itemID="{21DFC7F8-97F3-47D1-944A-D7B2E6E54D0C}">
  <ds:schemaRefs>
    <ds:schemaRef ds:uri="http://schemas.microsoft.com/sharepoint/v3/contenttype/forms"/>
  </ds:schemaRefs>
</ds:datastoreItem>
</file>

<file path=customXml/itemProps3.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 ds:uri="349e11ad-1311-4134-818c-bb844dbfed54"/>
    <ds:schemaRef ds:uri="6ed11110-82bf-45fd-9c4f-aba3574e94cb"/>
  </ds:schemaRefs>
</ds:datastoreItem>
</file>

<file path=customXml/itemProps4.xml><?xml version="1.0" encoding="utf-8"?>
<ds:datastoreItem xmlns:ds="http://schemas.openxmlformats.org/officeDocument/2006/customXml" ds:itemID="{4F47F869-36F5-4C64-BD58-C07AA92B8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0b33-d619-4a38-9f9c-b8ba2b178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5066</Characters>
  <Application>Microsoft Office Word</Application>
  <DocSecurity>0</DocSecurity>
  <Lines>80</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[SEC=OFFICIAL]</cp:keywords>
  <cp:lastModifiedBy>Cloe Carvalho</cp:lastModifiedBy>
  <cp:revision>3</cp:revision>
  <cp:lastPrinted>2021-02-24T09:29:00Z</cp:lastPrinted>
  <dcterms:created xsi:type="dcterms:W3CDTF">2025-01-31T08:20:00Z</dcterms:created>
  <dcterms:modified xsi:type="dcterms:W3CDTF">2025-01-31T08:21:00Z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0f4ffd82-4374-45b7-bf27-3e4c441f52ff</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0x010100119ABF976818EC46BD60F7162D956257</vt:lpwstr>
  </property>
  <property fmtid="{D5CDD505-2E9C-101B-9397-08002B2CF9AE}" pid="6" name="SEC">
    <vt:lpwstr>OFFICIAL</vt:lpwstr>
  </property>
  <property fmtid="{D5CDD505-2E9C-101B-9397-08002B2CF9AE}" pid="7" name="DLM">
    <vt:lpwstr>No DLM</vt:lpwstr>
  </property>
  <property fmtid="{D5CDD505-2E9C-101B-9397-08002B2CF9AE}" pid="8" name="PM_MinimumSecurityClassification">
    <vt:lpwstr>OFFICIAL</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F676BEA8F30D410E82D4F882380765D4</vt:lpwstr>
  </property>
  <property fmtid="{D5CDD505-2E9C-101B-9397-08002B2CF9AE}" pid="15" name="PM_ProtectiveMarkingValue_Footer">
    <vt:lpwstr>OFFICIAL</vt:lpwstr>
  </property>
  <property fmtid="{D5CDD505-2E9C-101B-9397-08002B2CF9AE}" pid="16" name="PM_Originator_Hash_SHA1">
    <vt:lpwstr>A6D256AE4700F081132315CA8F75AE482D747AD0</vt:lpwstr>
  </property>
  <property fmtid="{D5CDD505-2E9C-101B-9397-08002B2CF9AE}" pid="17" name="PM_OriginationTimeStamp">
    <vt:lpwstr>2022-07-12T02:04:04Z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2022.1</vt:lpwstr>
  </property>
  <property fmtid="{D5CDD505-2E9C-101B-9397-08002B2CF9AE}" pid="26" name="PM_Hash_Salt_Prev">
    <vt:lpwstr>B2980992575F14A4FE7FFAAFED0E9CEF</vt:lpwstr>
  </property>
  <property fmtid="{D5CDD505-2E9C-101B-9397-08002B2CF9AE}" pid="27" name="PM_Hash_Salt">
    <vt:lpwstr>71C3814D2BFCD87F5B90224808CBE369</vt:lpwstr>
  </property>
  <property fmtid="{D5CDD505-2E9C-101B-9397-08002B2CF9AE}" pid="28" name="PM_Hash_SHA1">
    <vt:lpwstr>C656EBC213762494DA86B4F796ACA0E02374709C</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HMAC">
    <vt:lpwstr>v=2022.1;a=SHA256;h=50F137D37081665C2CFDDECDD26D295E3EEA4B8341EAE9C734820C7E71F994BC</vt:lpwstr>
  </property>
  <property fmtid="{D5CDD505-2E9C-101B-9397-08002B2CF9AE}" pid="32" name="PM_Display">
    <vt:lpwstr>OFFICIAL</vt:lpwstr>
  </property>
  <property fmtid="{D5CDD505-2E9C-101B-9397-08002B2CF9AE}" pid="33" name="PM_OriginatorUserAccountName_SHA256">
    <vt:lpwstr>0EC6429B012E37DD5D67BFA1D49A711AC09CF4361290D3D3B56C6F2229272618</vt:lpwstr>
  </property>
  <property fmtid="{D5CDD505-2E9C-101B-9397-08002B2CF9AE}" pid="34" name="PM_OriginatorDomainName_SHA256">
    <vt:lpwstr>6F3591835F3B2A8A025B00B5BA6418010DA3A17C9C26EA9C049FFD28039489A2</vt:lpwstr>
  </property>
  <property fmtid="{D5CDD505-2E9C-101B-9397-08002B2CF9AE}" pid="35" name="PMUuid">
    <vt:lpwstr>v=2022.2;d=gov.au;g=46DD6D7C-8107-577B-BC6E-F348953B2E44</vt:lpwstr>
  </property>
</Properties>
</file>